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CC9" w:rsidRPr="00D82E32" w:rsidRDefault="000F3CC9" w:rsidP="000F3CC9">
      <w:pPr>
        <w:pStyle w:val="ConsPlusNormal"/>
        <w:spacing w:line="276" w:lineRule="auto"/>
        <w:ind w:right="141"/>
        <w:jc w:val="right"/>
        <w:rPr>
          <w:rFonts w:ascii="Times New Roman" w:hAnsi="Times New Roman" w:cs="Times New Roman"/>
          <w:sz w:val="24"/>
          <w:szCs w:val="24"/>
        </w:rPr>
      </w:pPr>
      <w:r w:rsidRPr="00D82E32">
        <w:rPr>
          <w:rFonts w:ascii="Times New Roman" w:hAnsi="Times New Roman" w:cs="Times New Roman"/>
          <w:sz w:val="24"/>
          <w:szCs w:val="24"/>
        </w:rPr>
        <w:t>Приложение № 1</w:t>
      </w:r>
    </w:p>
    <w:p w:rsidR="000F3CC9" w:rsidRPr="00D82E32" w:rsidRDefault="000F3CC9" w:rsidP="000F3CC9">
      <w:pPr>
        <w:pStyle w:val="ConsPlusNormal"/>
        <w:spacing w:line="276" w:lineRule="auto"/>
        <w:ind w:right="141"/>
        <w:jc w:val="right"/>
        <w:rPr>
          <w:rFonts w:ascii="Times New Roman" w:hAnsi="Times New Roman" w:cs="Times New Roman"/>
          <w:sz w:val="24"/>
          <w:szCs w:val="24"/>
        </w:rPr>
      </w:pPr>
      <w:r w:rsidRPr="00D82E32">
        <w:rPr>
          <w:rFonts w:ascii="Times New Roman" w:hAnsi="Times New Roman" w:cs="Times New Roman"/>
          <w:sz w:val="24"/>
          <w:szCs w:val="24"/>
        </w:rPr>
        <w:t>к Дополнительному соглашению № 12</w:t>
      </w:r>
    </w:p>
    <w:p w:rsidR="000F3CC9" w:rsidRPr="00D82E32" w:rsidRDefault="000F3CC9" w:rsidP="000F3CC9">
      <w:pPr>
        <w:pStyle w:val="ConsPlusNormal"/>
        <w:spacing w:line="276" w:lineRule="auto"/>
        <w:ind w:right="141"/>
        <w:jc w:val="right"/>
        <w:rPr>
          <w:rFonts w:ascii="Times New Roman" w:hAnsi="Times New Roman" w:cs="Times New Roman"/>
          <w:sz w:val="24"/>
          <w:szCs w:val="24"/>
        </w:rPr>
      </w:pPr>
      <w:r w:rsidRPr="00D82E32">
        <w:rPr>
          <w:rFonts w:ascii="Times New Roman" w:hAnsi="Times New Roman" w:cs="Times New Roman"/>
          <w:sz w:val="24"/>
          <w:szCs w:val="24"/>
        </w:rPr>
        <w:t>от 28.11.2025</w:t>
      </w:r>
    </w:p>
    <w:p w:rsidR="000F3CC9" w:rsidRPr="00D82E32" w:rsidRDefault="000F3CC9" w:rsidP="000F3CC9">
      <w:pPr>
        <w:pStyle w:val="ConsPlusNormal"/>
        <w:spacing w:line="276" w:lineRule="auto"/>
        <w:ind w:right="141"/>
        <w:jc w:val="right"/>
        <w:outlineLvl w:val="0"/>
        <w:rPr>
          <w:rFonts w:ascii="Times New Roman" w:hAnsi="Times New Roman" w:cs="Times New Roman"/>
          <w:sz w:val="24"/>
          <w:szCs w:val="24"/>
        </w:rPr>
      </w:pPr>
      <w:r w:rsidRPr="00D82E32">
        <w:rPr>
          <w:rFonts w:ascii="Times New Roman" w:hAnsi="Times New Roman" w:cs="Times New Roman"/>
          <w:sz w:val="24"/>
          <w:szCs w:val="24"/>
        </w:rPr>
        <w:t>к Тарифному соглашению</w:t>
      </w:r>
    </w:p>
    <w:p w:rsidR="000F3CC9" w:rsidRPr="00D82E32" w:rsidRDefault="000F3CC9" w:rsidP="000F3CC9">
      <w:pPr>
        <w:pStyle w:val="ConsPlusNormal"/>
        <w:spacing w:line="276" w:lineRule="auto"/>
        <w:ind w:right="141"/>
        <w:jc w:val="right"/>
        <w:outlineLvl w:val="0"/>
        <w:rPr>
          <w:rFonts w:ascii="Times New Roman" w:hAnsi="Times New Roman" w:cs="Times New Roman"/>
          <w:sz w:val="24"/>
          <w:szCs w:val="24"/>
        </w:rPr>
      </w:pPr>
      <w:r w:rsidRPr="00D82E32">
        <w:rPr>
          <w:rFonts w:ascii="Times New Roman" w:hAnsi="Times New Roman" w:cs="Times New Roman"/>
          <w:sz w:val="24"/>
          <w:szCs w:val="24"/>
        </w:rPr>
        <w:t xml:space="preserve">           на оплату медицинской помощи</w:t>
      </w:r>
    </w:p>
    <w:p w:rsidR="000F3CC9" w:rsidRPr="00D82E32" w:rsidRDefault="000F3CC9" w:rsidP="000F3CC9">
      <w:pPr>
        <w:pStyle w:val="ConsPlusNormal"/>
        <w:spacing w:line="276" w:lineRule="auto"/>
        <w:ind w:right="141"/>
        <w:jc w:val="right"/>
        <w:rPr>
          <w:rFonts w:ascii="Times New Roman" w:hAnsi="Times New Roman" w:cs="Times New Roman"/>
          <w:sz w:val="24"/>
          <w:szCs w:val="24"/>
        </w:rPr>
      </w:pPr>
      <w:r w:rsidRPr="00D82E32">
        <w:rPr>
          <w:rFonts w:ascii="Times New Roman" w:hAnsi="Times New Roman" w:cs="Times New Roman"/>
          <w:sz w:val="24"/>
          <w:szCs w:val="24"/>
        </w:rPr>
        <w:t xml:space="preserve">           по ОМС на территории Томской области на 2025 год</w:t>
      </w:r>
    </w:p>
    <w:p w:rsidR="000F3CC9" w:rsidRPr="00D82E32" w:rsidRDefault="000F3CC9" w:rsidP="000F3CC9">
      <w:pPr>
        <w:pStyle w:val="ConsPlusNormal"/>
        <w:spacing w:line="276" w:lineRule="auto"/>
        <w:ind w:right="141"/>
        <w:jc w:val="right"/>
        <w:rPr>
          <w:rFonts w:ascii="Times New Roman" w:hAnsi="Times New Roman" w:cs="Times New Roman"/>
          <w:sz w:val="24"/>
          <w:szCs w:val="24"/>
        </w:rPr>
      </w:pPr>
      <w:r w:rsidRPr="00D82E32">
        <w:rPr>
          <w:rFonts w:ascii="Times New Roman" w:hAnsi="Times New Roman" w:cs="Times New Roman"/>
          <w:sz w:val="24"/>
          <w:szCs w:val="24"/>
        </w:rPr>
        <w:t>от 04.02.2025</w:t>
      </w:r>
    </w:p>
    <w:p w:rsidR="00FA5D8F" w:rsidRPr="00D82E32" w:rsidRDefault="00FA5D8F" w:rsidP="00FA5D8F">
      <w:pPr>
        <w:pStyle w:val="ConsPlusNormal"/>
        <w:spacing w:line="276" w:lineRule="auto"/>
        <w:ind w:right="141"/>
        <w:jc w:val="right"/>
        <w:rPr>
          <w:rFonts w:ascii="Times New Roman" w:hAnsi="Times New Roman" w:cs="Times New Roman"/>
          <w:sz w:val="24"/>
          <w:szCs w:val="24"/>
        </w:rPr>
      </w:pPr>
    </w:p>
    <w:p w:rsidR="00870C92" w:rsidRPr="00D82E32" w:rsidRDefault="00870C92" w:rsidP="00870C92">
      <w:pPr>
        <w:pStyle w:val="ConsPlusNormal"/>
        <w:spacing w:line="276" w:lineRule="auto"/>
        <w:ind w:right="141"/>
        <w:jc w:val="right"/>
        <w:rPr>
          <w:rFonts w:ascii="Times New Roman" w:hAnsi="Times New Roman" w:cs="Times New Roman"/>
          <w:sz w:val="24"/>
          <w:szCs w:val="24"/>
        </w:rPr>
      </w:pPr>
      <w:r w:rsidRPr="00D82E32">
        <w:rPr>
          <w:rFonts w:ascii="Times New Roman" w:hAnsi="Times New Roman" w:cs="Times New Roman"/>
          <w:sz w:val="24"/>
          <w:szCs w:val="24"/>
        </w:rPr>
        <w:t xml:space="preserve">Приложение № </w:t>
      </w:r>
      <w:r w:rsidR="00AB1C67" w:rsidRPr="00D82E32">
        <w:rPr>
          <w:rFonts w:ascii="Times New Roman" w:hAnsi="Times New Roman" w:cs="Times New Roman"/>
          <w:sz w:val="24"/>
          <w:szCs w:val="24"/>
        </w:rPr>
        <w:t>3</w:t>
      </w:r>
    </w:p>
    <w:p w:rsidR="00870C92" w:rsidRPr="00D82E32" w:rsidRDefault="00870C92" w:rsidP="00870C92">
      <w:pPr>
        <w:pStyle w:val="ConsPlusNormal"/>
        <w:spacing w:line="276" w:lineRule="auto"/>
        <w:ind w:right="141"/>
        <w:jc w:val="right"/>
        <w:outlineLvl w:val="0"/>
        <w:rPr>
          <w:rFonts w:ascii="Times New Roman" w:hAnsi="Times New Roman" w:cs="Times New Roman"/>
          <w:sz w:val="24"/>
          <w:szCs w:val="24"/>
        </w:rPr>
      </w:pPr>
      <w:r w:rsidRPr="00D82E32">
        <w:rPr>
          <w:rFonts w:ascii="Times New Roman" w:hAnsi="Times New Roman" w:cs="Times New Roman"/>
          <w:sz w:val="24"/>
          <w:szCs w:val="24"/>
        </w:rPr>
        <w:t>к Тарифному соглашению</w:t>
      </w:r>
    </w:p>
    <w:p w:rsidR="00870C92" w:rsidRPr="00D82E32" w:rsidRDefault="00870C92" w:rsidP="00870C92">
      <w:pPr>
        <w:pStyle w:val="ConsPlusNormal"/>
        <w:spacing w:line="276" w:lineRule="auto"/>
        <w:ind w:right="141"/>
        <w:jc w:val="right"/>
        <w:outlineLvl w:val="0"/>
        <w:rPr>
          <w:rFonts w:ascii="Times New Roman" w:hAnsi="Times New Roman" w:cs="Times New Roman"/>
          <w:sz w:val="24"/>
          <w:szCs w:val="24"/>
        </w:rPr>
      </w:pPr>
      <w:r w:rsidRPr="00D82E32">
        <w:rPr>
          <w:rFonts w:ascii="Times New Roman" w:hAnsi="Times New Roman" w:cs="Times New Roman"/>
          <w:sz w:val="24"/>
          <w:szCs w:val="24"/>
        </w:rPr>
        <w:t xml:space="preserve">           на оплату медицинской помощи</w:t>
      </w:r>
    </w:p>
    <w:p w:rsidR="00870C92" w:rsidRPr="00D82E32" w:rsidRDefault="00870C92" w:rsidP="00870C92">
      <w:pPr>
        <w:pStyle w:val="ConsPlusNormal"/>
        <w:spacing w:line="276" w:lineRule="auto"/>
        <w:ind w:right="141"/>
        <w:jc w:val="right"/>
        <w:rPr>
          <w:rFonts w:ascii="Times New Roman" w:hAnsi="Times New Roman" w:cs="Times New Roman"/>
          <w:sz w:val="24"/>
          <w:szCs w:val="24"/>
        </w:rPr>
      </w:pPr>
      <w:r w:rsidRPr="00D82E32">
        <w:rPr>
          <w:rFonts w:ascii="Times New Roman" w:hAnsi="Times New Roman" w:cs="Times New Roman"/>
          <w:sz w:val="24"/>
          <w:szCs w:val="24"/>
        </w:rPr>
        <w:t xml:space="preserve">           по ОМС на территории Томской области на 202</w:t>
      </w:r>
      <w:r w:rsidR="00F812EA" w:rsidRPr="00D82E32">
        <w:rPr>
          <w:rFonts w:ascii="Times New Roman" w:hAnsi="Times New Roman" w:cs="Times New Roman"/>
          <w:sz w:val="24"/>
          <w:szCs w:val="24"/>
        </w:rPr>
        <w:t>5</w:t>
      </w:r>
      <w:r w:rsidRPr="00D82E32">
        <w:rPr>
          <w:rFonts w:ascii="Times New Roman" w:hAnsi="Times New Roman" w:cs="Times New Roman"/>
          <w:sz w:val="24"/>
          <w:szCs w:val="24"/>
        </w:rPr>
        <w:t xml:space="preserve"> год</w:t>
      </w:r>
    </w:p>
    <w:p w:rsidR="00870C92" w:rsidRPr="00D82E32" w:rsidRDefault="00870C92" w:rsidP="00870C92">
      <w:pPr>
        <w:pStyle w:val="ConsPlusNormal"/>
        <w:spacing w:line="276" w:lineRule="auto"/>
        <w:ind w:right="141"/>
        <w:jc w:val="right"/>
        <w:rPr>
          <w:rFonts w:ascii="Times New Roman" w:hAnsi="Times New Roman" w:cs="Times New Roman"/>
          <w:sz w:val="24"/>
          <w:szCs w:val="24"/>
        </w:rPr>
      </w:pPr>
      <w:r w:rsidRPr="00D82E32">
        <w:rPr>
          <w:rFonts w:ascii="Times New Roman" w:hAnsi="Times New Roman" w:cs="Times New Roman"/>
          <w:sz w:val="24"/>
          <w:szCs w:val="24"/>
        </w:rPr>
        <w:t xml:space="preserve">от </w:t>
      </w:r>
      <w:r w:rsidR="00F812EA" w:rsidRPr="00D82E32">
        <w:rPr>
          <w:rFonts w:ascii="Times New Roman" w:hAnsi="Times New Roman" w:cs="Times New Roman"/>
          <w:sz w:val="24"/>
          <w:szCs w:val="24"/>
        </w:rPr>
        <w:t>04</w:t>
      </w:r>
      <w:r w:rsidRPr="00D82E32">
        <w:rPr>
          <w:rFonts w:ascii="Times New Roman" w:hAnsi="Times New Roman" w:cs="Times New Roman"/>
          <w:sz w:val="24"/>
          <w:szCs w:val="24"/>
        </w:rPr>
        <w:t>.0</w:t>
      </w:r>
      <w:r w:rsidR="00C97338" w:rsidRPr="00D82E32">
        <w:rPr>
          <w:rFonts w:ascii="Times New Roman" w:hAnsi="Times New Roman" w:cs="Times New Roman"/>
          <w:sz w:val="24"/>
          <w:szCs w:val="24"/>
        </w:rPr>
        <w:t>2</w:t>
      </w:r>
      <w:r w:rsidRPr="00D82E32">
        <w:rPr>
          <w:rFonts w:ascii="Times New Roman" w:hAnsi="Times New Roman" w:cs="Times New Roman"/>
          <w:sz w:val="24"/>
          <w:szCs w:val="24"/>
        </w:rPr>
        <w:t>.202</w:t>
      </w:r>
      <w:r w:rsidR="00F812EA" w:rsidRPr="00D82E32">
        <w:rPr>
          <w:rFonts w:ascii="Times New Roman" w:hAnsi="Times New Roman" w:cs="Times New Roman"/>
          <w:sz w:val="24"/>
          <w:szCs w:val="24"/>
        </w:rPr>
        <w:t>5</w:t>
      </w:r>
    </w:p>
    <w:p w:rsidR="00D52906" w:rsidRPr="00D82E32" w:rsidRDefault="00D52906">
      <w:pPr>
        <w:pStyle w:val="ConsPlusNormal"/>
        <w:jc w:val="both"/>
        <w:rPr>
          <w:rFonts w:ascii="Times New Roman" w:hAnsi="Times New Roman" w:cs="Times New Roman"/>
          <w:sz w:val="24"/>
          <w:szCs w:val="24"/>
        </w:rPr>
      </w:pPr>
    </w:p>
    <w:p w:rsidR="00297A67" w:rsidRPr="00D82E32" w:rsidRDefault="00297A67">
      <w:pPr>
        <w:pStyle w:val="ConsPlusTitle"/>
        <w:jc w:val="center"/>
        <w:rPr>
          <w:rFonts w:ascii="Times New Roman" w:hAnsi="Times New Roman" w:cs="Times New Roman"/>
          <w:sz w:val="24"/>
          <w:szCs w:val="24"/>
        </w:rPr>
      </w:pPr>
    </w:p>
    <w:p w:rsidR="00D52906" w:rsidRPr="00D82E32" w:rsidRDefault="00D52906">
      <w:pPr>
        <w:pStyle w:val="ConsPlusTitle"/>
        <w:jc w:val="center"/>
        <w:rPr>
          <w:rFonts w:ascii="Times New Roman" w:hAnsi="Times New Roman" w:cs="Times New Roman"/>
          <w:sz w:val="24"/>
          <w:szCs w:val="24"/>
        </w:rPr>
      </w:pPr>
      <w:r w:rsidRPr="00D82E32">
        <w:rPr>
          <w:rFonts w:ascii="Times New Roman" w:hAnsi="Times New Roman" w:cs="Times New Roman"/>
          <w:sz w:val="24"/>
          <w:szCs w:val="24"/>
        </w:rPr>
        <w:t>ПОРЯДОК</w:t>
      </w:r>
    </w:p>
    <w:p w:rsidR="00D52906" w:rsidRPr="00D82E32" w:rsidRDefault="00D52906">
      <w:pPr>
        <w:pStyle w:val="ConsPlusTitle"/>
        <w:jc w:val="center"/>
        <w:rPr>
          <w:rFonts w:ascii="Times New Roman" w:hAnsi="Times New Roman" w:cs="Times New Roman"/>
          <w:sz w:val="24"/>
          <w:szCs w:val="24"/>
        </w:rPr>
      </w:pPr>
      <w:r w:rsidRPr="00D82E32">
        <w:rPr>
          <w:rFonts w:ascii="Times New Roman" w:hAnsi="Times New Roman" w:cs="Times New Roman"/>
          <w:sz w:val="24"/>
          <w:szCs w:val="24"/>
        </w:rPr>
        <w:t>ОСУЩЕСТВЛЕНИЯ ВЫПЛАТ МЕДИЦИНСКИМ ОРГАНИЗАЦИЯМ, ИМЕЮЩИМ</w:t>
      </w:r>
      <w:r w:rsidR="00230B0D" w:rsidRPr="00D82E32">
        <w:rPr>
          <w:rFonts w:ascii="Times New Roman" w:hAnsi="Times New Roman" w:cs="Times New Roman"/>
          <w:sz w:val="24"/>
          <w:szCs w:val="24"/>
        </w:rPr>
        <w:t xml:space="preserve"> </w:t>
      </w:r>
      <w:r w:rsidRPr="00D82E32">
        <w:rPr>
          <w:rFonts w:ascii="Times New Roman" w:hAnsi="Times New Roman" w:cs="Times New Roman"/>
          <w:sz w:val="24"/>
          <w:szCs w:val="24"/>
        </w:rPr>
        <w:t>ПРИКРЕПИВШИХСЯ ЛИЦ, В СЛУЧАЕ ДОСТИЖЕНИЯ ЦЕЛЕВЫХ ЗНАЧЕНИЙ</w:t>
      </w:r>
      <w:r w:rsidR="00230B0D" w:rsidRPr="00D82E32">
        <w:rPr>
          <w:rFonts w:ascii="Times New Roman" w:hAnsi="Times New Roman" w:cs="Times New Roman"/>
          <w:sz w:val="24"/>
          <w:szCs w:val="24"/>
        </w:rPr>
        <w:t xml:space="preserve"> </w:t>
      </w:r>
      <w:r w:rsidRPr="00D82E32">
        <w:rPr>
          <w:rFonts w:ascii="Times New Roman" w:hAnsi="Times New Roman" w:cs="Times New Roman"/>
          <w:sz w:val="24"/>
          <w:szCs w:val="24"/>
        </w:rPr>
        <w:t>ПОКАЗАТЕЛЕЙ РЕЗУЛЬТАТИВНОСТИ ДЕЯТЕЛЬНОСТИ</w:t>
      </w:r>
    </w:p>
    <w:p w:rsidR="00D52906" w:rsidRPr="00D82E32" w:rsidRDefault="00D52906">
      <w:pPr>
        <w:pStyle w:val="ConsPlusNormal"/>
        <w:spacing w:after="1"/>
        <w:rPr>
          <w:rFonts w:ascii="Times New Roman" w:hAnsi="Times New Roman" w:cs="Times New Roman"/>
          <w:sz w:val="24"/>
          <w:szCs w:val="24"/>
        </w:rPr>
      </w:pPr>
    </w:p>
    <w:p w:rsidR="00D52906" w:rsidRPr="00D82E32" w:rsidRDefault="00D52906">
      <w:pPr>
        <w:pStyle w:val="ConsPlusNormal"/>
        <w:jc w:val="both"/>
        <w:rPr>
          <w:rFonts w:ascii="Times New Roman" w:hAnsi="Times New Roman" w:cs="Times New Roman"/>
          <w:sz w:val="24"/>
          <w:szCs w:val="24"/>
        </w:rPr>
      </w:pPr>
    </w:p>
    <w:p w:rsidR="00D52906" w:rsidRPr="00D82E32" w:rsidRDefault="00D52906">
      <w:pPr>
        <w:pStyle w:val="ConsPlusNormal"/>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1. Показатели результативности деятельности медицинской организации (включая показатели объема медицинской помощи) применяются при способе оплаты медицинской помощи по </w:t>
      </w:r>
      <w:proofErr w:type="spellStart"/>
      <w:r w:rsidRPr="00D82E32">
        <w:rPr>
          <w:rFonts w:ascii="Times New Roman" w:hAnsi="Times New Roman" w:cs="Times New Roman"/>
          <w:sz w:val="24"/>
          <w:szCs w:val="24"/>
        </w:rPr>
        <w:t>подушевому</w:t>
      </w:r>
      <w:proofErr w:type="spellEnd"/>
      <w:r w:rsidRPr="00D82E32">
        <w:rPr>
          <w:rFonts w:ascii="Times New Roman" w:hAnsi="Times New Roman" w:cs="Times New Roman"/>
          <w:sz w:val="24"/>
          <w:szCs w:val="24"/>
        </w:rPr>
        <w:t xml:space="preserve"> нормативу финансирования на прикрепившихся лиц </w:t>
      </w:r>
      <w:r w:rsidR="00885D77" w:rsidRPr="00D82E32">
        <w:rPr>
          <w:rFonts w:ascii="Times New Roman" w:hAnsi="Times New Roman" w:cs="Times New Roman"/>
          <w:color w:val="000000"/>
          <w:sz w:val="24"/>
          <w:szCs w:val="24"/>
        </w:rPr>
        <w:t xml:space="preserve">(за исключением расходов на проведение компьютерной томографии, магнитно-резонансной томографии, </w:t>
      </w:r>
      <w:r w:rsidR="00885D77" w:rsidRPr="00D82E32">
        <w:rPr>
          <w:rFonts w:ascii="Times New Roman" w:hAnsi="Times New Roman" w:cs="Times New Roman"/>
          <w:sz w:val="24"/>
          <w:szCs w:val="24"/>
        </w:rPr>
        <w:t xml:space="preserve">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00885D77" w:rsidRPr="00D82E32">
        <w:rPr>
          <w:rFonts w:ascii="Times New Roman" w:hAnsi="Times New Roman" w:cs="Times New Roman"/>
          <w:sz w:val="24"/>
          <w:szCs w:val="24"/>
        </w:rPr>
        <w:t>биопсийного</w:t>
      </w:r>
      <w:proofErr w:type="spellEnd"/>
      <w:r w:rsidR="00885D77" w:rsidRPr="00D82E32">
        <w:rPr>
          <w:rFonts w:ascii="Times New Roman" w:hAnsi="Times New Roman" w:cs="Times New Roman"/>
          <w:sz w:val="24"/>
          <w:szCs w:val="24"/>
        </w:rPr>
        <w:t xml:space="preserve"> (операционного) материала с целью диагностики онкологических заболеваний и подбора противоопухолевой лекарственной терапии, </w:t>
      </w:r>
      <w:proofErr w:type="spellStart"/>
      <w:r w:rsidR="006D7230" w:rsidRPr="00D82E32">
        <w:rPr>
          <w:rFonts w:ascii="PT Astra Serif" w:hAnsi="PT Astra Serif"/>
          <w:bCs/>
          <w:iCs/>
          <w:szCs w:val="26"/>
        </w:rPr>
        <w:t>позитронно</w:t>
      </w:r>
      <w:proofErr w:type="spellEnd"/>
      <w:r w:rsidR="006D7230" w:rsidRPr="00D82E32">
        <w:rPr>
          <w:rFonts w:ascii="PT Astra Serif" w:hAnsi="PT Astra Serif"/>
          <w:bCs/>
          <w:iCs/>
          <w:szCs w:val="26"/>
        </w:rPr>
        <w:t xml:space="preserve">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 – КТ)</w:t>
      </w:r>
      <w:r w:rsidR="006D7230" w:rsidRPr="00D82E32">
        <w:rPr>
          <w:rFonts w:ascii="PT Astra Serif" w:hAnsi="PT Astra Serif"/>
          <w:szCs w:val="26"/>
        </w:rPr>
        <w:t xml:space="preserve">, </w:t>
      </w:r>
      <w:r w:rsidR="006D7230" w:rsidRPr="00D82E32">
        <w:rPr>
          <w:rFonts w:ascii="PT Astra Serif" w:hAnsi="PT Astra Serif"/>
          <w:bCs/>
          <w:iCs/>
          <w:szCs w:val="26"/>
        </w:rPr>
        <w:t>на ведение школ для больных с хроническими неинфекционными заболеваниями, в том числе с сахарным диабетом</w:t>
      </w:r>
      <w:r w:rsidR="00885D77" w:rsidRPr="00D82E32">
        <w:rPr>
          <w:rFonts w:ascii="Times New Roman" w:hAnsi="Times New Roman" w:cs="Times New Roman"/>
          <w:sz w:val="24"/>
          <w:szCs w:val="24"/>
        </w:rPr>
        <w:t xml:space="preserve">,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w:t>
      </w:r>
      <w:r w:rsidR="00E32401" w:rsidRPr="00D82E32">
        <w:rPr>
          <w:rFonts w:ascii="Times New Roman" w:hAnsi="Times New Roman" w:cs="Times New Roman"/>
          <w:sz w:val="24"/>
          <w:szCs w:val="24"/>
        </w:rPr>
        <w:t>фельдшерско-акушерских пунктов)</w:t>
      </w:r>
      <w:r w:rsidRPr="00D82E32">
        <w:rPr>
          <w:rFonts w:ascii="Times New Roman" w:hAnsi="Times New Roman" w:cs="Times New Roman"/>
          <w:sz w:val="24"/>
          <w:szCs w:val="24"/>
        </w:rPr>
        <w:t>.</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2. Размер средств, направляемых на выплаты медицинским организациям в случае достижения целевых значений показателей результативности деятельности, согласно балльной системе составляет </w:t>
      </w:r>
      <w:r w:rsidR="00885D77" w:rsidRPr="00D82E32">
        <w:rPr>
          <w:rFonts w:ascii="Times New Roman" w:hAnsi="Times New Roman" w:cs="Times New Roman"/>
          <w:sz w:val="24"/>
          <w:szCs w:val="24"/>
        </w:rPr>
        <w:t>1</w:t>
      </w:r>
      <w:r w:rsidRPr="00D82E32">
        <w:rPr>
          <w:rFonts w:ascii="Times New Roman" w:hAnsi="Times New Roman" w:cs="Times New Roman"/>
          <w:sz w:val="24"/>
          <w:szCs w:val="24"/>
        </w:rPr>
        <w:t>% от базового подушевого норматива финансирования на прикрепившихся лиц.</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3. Мониторинг достижения значений показателей результативности деятельности по каждой медицинской организации проводится Комиссией по разработке территориальной программы ОМС в Томской области (далее - Комиссия) ежеквартально.</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4. Осуществление выплат по результатам оценки достижения медицинскими организациями значений показателей результативности производится по итогам </w:t>
      </w:r>
      <w:r w:rsidR="00A73F0A" w:rsidRPr="00D82E32">
        <w:rPr>
          <w:rFonts w:ascii="Times New Roman" w:hAnsi="Times New Roman" w:cs="Times New Roman"/>
          <w:sz w:val="24"/>
          <w:szCs w:val="24"/>
        </w:rPr>
        <w:t>года</w:t>
      </w:r>
      <w:r w:rsidRPr="00D82E32">
        <w:rPr>
          <w:rFonts w:ascii="Times New Roman" w:hAnsi="Times New Roman" w:cs="Times New Roman"/>
          <w:sz w:val="24"/>
          <w:szCs w:val="24"/>
        </w:rPr>
        <w:t>.</w:t>
      </w:r>
    </w:p>
    <w:p w:rsidR="002532ED" w:rsidRPr="00D82E32" w:rsidRDefault="00D52906" w:rsidP="002532ED">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Выплаты по итогам года распределяются на основе сведений об оказанной </w:t>
      </w:r>
      <w:r w:rsidRPr="00D82E32">
        <w:rPr>
          <w:rFonts w:ascii="Times New Roman" w:hAnsi="Times New Roman" w:cs="Times New Roman"/>
          <w:sz w:val="24"/>
          <w:szCs w:val="24"/>
        </w:rPr>
        <w:lastRenderedPageBreak/>
        <w:t>медицинской помощи за период декабрь предыдущего года - ноябрь текущего года (включительно) и включаются в счет за декабрь.</w:t>
      </w:r>
      <w:bookmarkStart w:id="0" w:name="_GoBack"/>
      <w:bookmarkEnd w:id="0"/>
    </w:p>
    <w:p w:rsidR="002532ED" w:rsidRPr="00D82E32" w:rsidRDefault="002532ED" w:rsidP="002532ED">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5. Результаты о</w:t>
      </w:r>
      <w:r w:rsidRPr="00D82E32">
        <w:rPr>
          <w:rFonts w:ascii="Times New Roman" w:hAnsi="Times New Roman"/>
          <w:color w:val="000000" w:themeColor="text1"/>
          <w:sz w:val="24"/>
          <w:szCs w:val="24"/>
        </w:rPr>
        <w:t>ценки достижения значений показателей результативности деятельности медицинских организаций оформляется решением Комиссии, которое доводится до сведения медицинских организаций не позднее 25 числа месяца, следующего за отчетным периодом.</w:t>
      </w:r>
    </w:p>
    <w:p w:rsidR="00D52906" w:rsidRPr="00D82E32" w:rsidRDefault="002532ED">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6</w:t>
      </w:r>
      <w:r w:rsidR="00D52906" w:rsidRPr="00D82E32">
        <w:rPr>
          <w:rFonts w:ascii="Times New Roman" w:hAnsi="Times New Roman" w:cs="Times New Roman"/>
          <w:sz w:val="24"/>
          <w:szCs w:val="24"/>
        </w:rPr>
        <w:t>. Оценка деятельности медицинских организаций с определением достигнутых значений по каждому показателю производится на основании представленных медицинскими организациями реестров счетов на оплату оказанной медицинской помощи, а также на основании информации, предоставленной Департаментом здравоохранения Томской области, информационный ресурс территориального фонда.</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B141F0" w:rsidRPr="00D82E32">
        <w:rPr>
          <w:rFonts w:ascii="Times New Roman" w:hAnsi="Times New Roman" w:cs="Times New Roman"/>
          <w:sz w:val="24"/>
          <w:szCs w:val="24"/>
        </w:rPr>
        <w:t>.</w:t>
      </w:r>
      <w:r w:rsidR="00D52906" w:rsidRPr="00D82E32">
        <w:rPr>
          <w:rFonts w:ascii="Times New Roman" w:hAnsi="Times New Roman" w:cs="Times New Roman"/>
          <w:sz w:val="24"/>
          <w:szCs w:val="24"/>
        </w:rPr>
        <w:t xml:space="preserve"> Перечень показателей результативности деятельности медицинских организаций определен </w:t>
      </w:r>
      <w:hyperlink r:id="rId5">
        <w:r w:rsidR="00D52906" w:rsidRPr="00D82E32">
          <w:rPr>
            <w:rFonts w:ascii="Times New Roman" w:hAnsi="Times New Roman" w:cs="Times New Roman"/>
            <w:sz w:val="24"/>
            <w:szCs w:val="24"/>
          </w:rPr>
          <w:t>приказом</w:t>
        </w:r>
      </w:hyperlink>
      <w:r w:rsidR="00D52906" w:rsidRPr="00D82E32">
        <w:rPr>
          <w:rFonts w:ascii="Times New Roman" w:hAnsi="Times New Roman" w:cs="Times New Roman"/>
          <w:sz w:val="24"/>
          <w:szCs w:val="24"/>
        </w:rPr>
        <w:t xml:space="preserve"> Минздрава России от </w:t>
      </w:r>
      <w:r w:rsidR="009307B0" w:rsidRPr="00D82E32">
        <w:rPr>
          <w:rFonts w:ascii="Times New Roman" w:hAnsi="Times New Roman" w:cs="Times New Roman"/>
          <w:sz w:val="24"/>
          <w:szCs w:val="24"/>
        </w:rPr>
        <w:t>10</w:t>
      </w:r>
      <w:r w:rsidR="00D52906" w:rsidRPr="00D82E32">
        <w:rPr>
          <w:rFonts w:ascii="Times New Roman" w:hAnsi="Times New Roman" w:cs="Times New Roman"/>
          <w:sz w:val="24"/>
          <w:szCs w:val="24"/>
        </w:rPr>
        <w:t>.</w:t>
      </w:r>
      <w:r w:rsidR="009307B0" w:rsidRPr="00D82E32">
        <w:rPr>
          <w:rFonts w:ascii="Times New Roman" w:hAnsi="Times New Roman" w:cs="Times New Roman"/>
          <w:sz w:val="24"/>
          <w:szCs w:val="24"/>
        </w:rPr>
        <w:t>0</w:t>
      </w:r>
      <w:r w:rsidR="00D52906" w:rsidRPr="00D82E32">
        <w:rPr>
          <w:rFonts w:ascii="Times New Roman" w:hAnsi="Times New Roman" w:cs="Times New Roman"/>
          <w:sz w:val="24"/>
          <w:szCs w:val="24"/>
        </w:rPr>
        <w:t>2.202</w:t>
      </w:r>
      <w:r w:rsidR="009307B0" w:rsidRPr="00D82E32">
        <w:rPr>
          <w:rFonts w:ascii="Times New Roman" w:hAnsi="Times New Roman" w:cs="Times New Roman"/>
          <w:sz w:val="24"/>
          <w:szCs w:val="24"/>
        </w:rPr>
        <w:t>3</w:t>
      </w:r>
      <w:r w:rsidR="00D52906" w:rsidRPr="00D82E32">
        <w:rPr>
          <w:rFonts w:ascii="Times New Roman" w:hAnsi="Times New Roman" w:cs="Times New Roman"/>
          <w:sz w:val="24"/>
          <w:szCs w:val="24"/>
        </w:rPr>
        <w:t xml:space="preserve"> </w:t>
      </w:r>
      <w:r w:rsidR="00B141F0" w:rsidRPr="00D82E32">
        <w:rPr>
          <w:rFonts w:ascii="Times New Roman" w:hAnsi="Times New Roman" w:cs="Times New Roman"/>
          <w:sz w:val="24"/>
          <w:szCs w:val="24"/>
        </w:rPr>
        <w:t>№</w:t>
      </w:r>
      <w:r w:rsidR="00D52906" w:rsidRPr="00D82E32">
        <w:rPr>
          <w:rFonts w:ascii="Times New Roman" w:hAnsi="Times New Roman" w:cs="Times New Roman"/>
          <w:sz w:val="24"/>
          <w:szCs w:val="24"/>
        </w:rPr>
        <w:t xml:space="preserve"> </w:t>
      </w:r>
      <w:r w:rsidR="009307B0" w:rsidRPr="00D82E32">
        <w:rPr>
          <w:rFonts w:ascii="Times New Roman" w:hAnsi="Times New Roman" w:cs="Times New Roman"/>
          <w:sz w:val="24"/>
          <w:szCs w:val="24"/>
        </w:rPr>
        <w:t>44</w:t>
      </w:r>
      <w:r w:rsidR="00D52906" w:rsidRPr="00D82E32">
        <w:rPr>
          <w:rFonts w:ascii="Times New Roman" w:hAnsi="Times New Roman" w:cs="Times New Roman"/>
          <w:sz w:val="24"/>
          <w:szCs w:val="24"/>
        </w:rPr>
        <w:t>н:</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52906" w:rsidRPr="00D82E32">
        <w:rPr>
          <w:rFonts w:ascii="Times New Roman" w:hAnsi="Times New Roman" w:cs="Times New Roman"/>
          <w:sz w:val="24"/>
          <w:szCs w:val="24"/>
        </w:rPr>
        <w:t xml:space="preserve">.1. </w:t>
      </w:r>
      <w:r w:rsidR="001B5E28" w:rsidRPr="00D82E32">
        <w:rPr>
          <w:rFonts w:ascii="Times New Roman" w:hAnsi="Times New Roman" w:cs="Times New Roman"/>
          <w:sz w:val="24"/>
          <w:szCs w:val="24"/>
        </w:rPr>
        <w:t xml:space="preserve">Доля лиц в возрасте от 18 до 39 лет, не прошедших в течение последних двух лет профилактический медицинский осмотр или диспансеризацию, </w:t>
      </w:r>
      <w:r w:rsidR="000F3CC9" w:rsidRPr="00D82E32">
        <w:rPr>
          <w:rFonts w:ascii="Times New Roman" w:hAnsi="Times New Roman" w:cs="Times New Roman"/>
          <w:sz w:val="24"/>
          <w:szCs w:val="24"/>
        </w:rPr>
        <w:t xml:space="preserve">от </w:t>
      </w:r>
      <w:r w:rsidR="001B5E28" w:rsidRPr="00D82E32">
        <w:rPr>
          <w:rFonts w:ascii="Times New Roman" w:hAnsi="Times New Roman" w:cs="Times New Roman"/>
          <w:sz w:val="24"/>
          <w:szCs w:val="24"/>
        </w:rPr>
        <w:t>общего числа прикрепленного населения этой возрастной группы.</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8746E2" w:rsidRPr="00D82E32">
        <w:rPr>
          <w:rFonts w:ascii="Times New Roman" w:hAnsi="Times New Roman" w:cs="Times New Roman"/>
          <w:sz w:val="24"/>
          <w:szCs w:val="24"/>
        </w:rPr>
        <w:t>.2</w:t>
      </w:r>
      <w:r w:rsidR="00D52906" w:rsidRPr="00D82E32">
        <w:rPr>
          <w:rFonts w:ascii="Times New Roman" w:hAnsi="Times New Roman" w:cs="Times New Roman"/>
          <w:sz w:val="24"/>
          <w:szCs w:val="24"/>
        </w:rPr>
        <w:t>. Доля взрослых с болезнями системы кровообращения, выявленными впервые при профилактических медицинских осмотрах и диспансеризации за период, от общего числа взрослых пациентов с болезнями системы кровообращения с впервые в жизни установленным диагнозом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8746E2" w:rsidRPr="00D82E32">
        <w:rPr>
          <w:rFonts w:ascii="Times New Roman" w:hAnsi="Times New Roman" w:cs="Times New Roman"/>
          <w:sz w:val="24"/>
          <w:szCs w:val="24"/>
        </w:rPr>
        <w:t>.3</w:t>
      </w:r>
      <w:r w:rsidR="00D52906" w:rsidRPr="00D82E32">
        <w:rPr>
          <w:rFonts w:ascii="Times New Roman" w:hAnsi="Times New Roman" w:cs="Times New Roman"/>
          <w:sz w:val="24"/>
          <w:szCs w:val="24"/>
        </w:rPr>
        <w:t xml:space="preserve">. Доля взрослых с </w:t>
      </w:r>
      <w:r w:rsidR="00FD0BB3" w:rsidRPr="00D82E32">
        <w:rPr>
          <w:rFonts w:ascii="Times New Roman" w:hAnsi="Times New Roman" w:cs="Times New Roman"/>
          <w:sz w:val="24"/>
          <w:szCs w:val="24"/>
        </w:rPr>
        <w:t>подозрением на</w:t>
      </w:r>
      <w:r w:rsidR="00D52906" w:rsidRPr="00D82E32">
        <w:rPr>
          <w:rFonts w:ascii="Times New Roman" w:hAnsi="Times New Roman" w:cs="Times New Roman"/>
          <w:sz w:val="24"/>
          <w:szCs w:val="24"/>
        </w:rPr>
        <w:t xml:space="preserve"> злокачественное новообразование, выявленным впервые при профилактических медицинских осмотрах </w:t>
      </w:r>
      <w:r w:rsidR="00FD0BB3" w:rsidRPr="00D82E32">
        <w:rPr>
          <w:rFonts w:ascii="Times New Roman" w:hAnsi="Times New Roman" w:cs="Times New Roman"/>
          <w:sz w:val="24"/>
          <w:szCs w:val="24"/>
        </w:rPr>
        <w:t xml:space="preserve">или </w:t>
      </w:r>
      <w:r w:rsidR="00D52906" w:rsidRPr="00D82E32">
        <w:rPr>
          <w:rFonts w:ascii="Times New Roman" w:hAnsi="Times New Roman" w:cs="Times New Roman"/>
          <w:sz w:val="24"/>
          <w:szCs w:val="24"/>
        </w:rPr>
        <w:t xml:space="preserve">диспансеризации за период, от общего числа взрослых пациентов с </w:t>
      </w:r>
      <w:r w:rsidR="00FD0BB3" w:rsidRPr="00D82E32">
        <w:rPr>
          <w:rFonts w:ascii="Times New Roman" w:hAnsi="Times New Roman" w:cs="Times New Roman"/>
          <w:sz w:val="24"/>
          <w:szCs w:val="24"/>
        </w:rPr>
        <w:t xml:space="preserve">подозрением на злокачественное новообразование или </w:t>
      </w:r>
      <w:r w:rsidR="00D52906" w:rsidRPr="00D82E32">
        <w:rPr>
          <w:rFonts w:ascii="Times New Roman" w:hAnsi="Times New Roman" w:cs="Times New Roman"/>
          <w:sz w:val="24"/>
          <w:szCs w:val="24"/>
        </w:rPr>
        <w:t>впервые в жизни установленным диагнозом злокачественное новообразование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8746E2" w:rsidRPr="00D82E32">
        <w:rPr>
          <w:rFonts w:ascii="Times New Roman" w:hAnsi="Times New Roman" w:cs="Times New Roman"/>
          <w:sz w:val="24"/>
          <w:szCs w:val="24"/>
        </w:rPr>
        <w:t>.4</w:t>
      </w:r>
      <w:r w:rsidR="00D52906" w:rsidRPr="00D82E32">
        <w:rPr>
          <w:rFonts w:ascii="Times New Roman" w:hAnsi="Times New Roman" w:cs="Times New Roman"/>
          <w:sz w:val="24"/>
          <w:szCs w:val="24"/>
        </w:rPr>
        <w:t>. Доля взрослых с установленным диагнозом хроническая обструктивная болезнь легких,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хроническая обструктивная легочная болезнь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8746E2" w:rsidRPr="00D82E32">
        <w:rPr>
          <w:rFonts w:ascii="Times New Roman" w:hAnsi="Times New Roman" w:cs="Times New Roman"/>
          <w:sz w:val="24"/>
          <w:szCs w:val="24"/>
        </w:rPr>
        <w:t>.5</w:t>
      </w:r>
      <w:r w:rsidR="00D52906" w:rsidRPr="00D82E32">
        <w:rPr>
          <w:rFonts w:ascii="Times New Roman" w:hAnsi="Times New Roman" w:cs="Times New Roman"/>
          <w:sz w:val="24"/>
          <w:szCs w:val="24"/>
        </w:rPr>
        <w:t>. Доля взрослых с установленным диагнозом сахарный диабет,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сахарный диабет за период.</w:t>
      </w:r>
    </w:p>
    <w:p w:rsidR="00EB174C" w:rsidRPr="00D82E32" w:rsidRDefault="008746E2" w:rsidP="008746E2">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color w:val="002060"/>
          <w:sz w:val="24"/>
          <w:szCs w:val="24"/>
        </w:rPr>
        <w:t>7.6</w:t>
      </w:r>
      <w:r w:rsidR="007A203E" w:rsidRPr="00D82E32">
        <w:rPr>
          <w:rFonts w:ascii="Times New Roman" w:hAnsi="Times New Roman" w:cs="Times New Roman"/>
          <w:color w:val="002060"/>
          <w:sz w:val="24"/>
          <w:szCs w:val="24"/>
        </w:rPr>
        <w:t>.</w:t>
      </w:r>
      <w:r w:rsidR="007A203E" w:rsidRPr="00D82E32">
        <w:rPr>
          <w:rFonts w:ascii="Times New Roman" w:hAnsi="Times New Roman" w:cs="Times New Roman"/>
          <w:i/>
          <w:color w:val="002060"/>
          <w:sz w:val="24"/>
          <w:szCs w:val="24"/>
        </w:rPr>
        <w:t xml:space="preserve"> </w:t>
      </w:r>
      <w:r w:rsidR="00FD0BB3" w:rsidRPr="00D82E32">
        <w:rPr>
          <w:rFonts w:ascii="Times New Roman" w:hAnsi="Times New Roman" w:cs="Times New Roman"/>
          <w:sz w:val="24"/>
          <w:szCs w:val="24"/>
        </w:rPr>
        <w:t>Доля взрослых с подозрением на злокачественное новообразование органов дыхания, выявленным впервые при профилактическом медицинском осмотре или диспансеризации,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органов дыхания.</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color w:val="000000" w:themeColor="text1"/>
          <w:sz w:val="24"/>
          <w:szCs w:val="24"/>
        </w:rPr>
        <w:t>7</w:t>
      </w:r>
      <w:r w:rsidR="008746E2" w:rsidRPr="00D82E32">
        <w:rPr>
          <w:rFonts w:ascii="Times New Roman" w:hAnsi="Times New Roman" w:cs="Times New Roman"/>
          <w:color w:val="000000" w:themeColor="text1"/>
          <w:sz w:val="24"/>
          <w:szCs w:val="24"/>
        </w:rPr>
        <w:t>.7</w:t>
      </w:r>
      <w:r w:rsidR="00D52906" w:rsidRPr="00D82E32">
        <w:rPr>
          <w:rFonts w:ascii="Times New Roman" w:hAnsi="Times New Roman" w:cs="Times New Roman"/>
          <w:color w:val="000000" w:themeColor="text1"/>
          <w:sz w:val="24"/>
          <w:szCs w:val="24"/>
        </w:rPr>
        <w:t xml:space="preserve">. </w:t>
      </w:r>
      <w:r w:rsidR="00EB174C" w:rsidRPr="00D82E32">
        <w:rPr>
          <w:rFonts w:ascii="Times New Roman" w:hAnsi="Times New Roman" w:cs="Times New Roman"/>
          <w:sz w:val="24"/>
          <w:szCs w:val="24"/>
        </w:rPr>
        <w:t xml:space="preserve">Доля взрослых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00EB174C" w:rsidRPr="00D82E32">
        <w:rPr>
          <w:rFonts w:ascii="Times New Roman" w:hAnsi="Times New Roman" w:cs="Times New Roman"/>
          <w:sz w:val="24"/>
          <w:szCs w:val="24"/>
        </w:rPr>
        <w:t>ангиопластика</w:t>
      </w:r>
      <w:proofErr w:type="spellEnd"/>
      <w:r w:rsidR="00EB174C" w:rsidRPr="00D82E32">
        <w:rPr>
          <w:rFonts w:ascii="Times New Roman" w:hAnsi="Times New Roman" w:cs="Times New Roman"/>
          <w:sz w:val="24"/>
          <w:szCs w:val="24"/>
        </w:rPr>
        <w:t xml:space="preserve"> коронарных артерий со </w:t>
      </w:r>
      <w:proofErr w:type="spellStart"/>
      <w:r w:rsidR="00EB174C" w:rsidRPr="00D82E32">
        <w:rPr>
          <w:rFonts w:ascii="Times New Roman" w:hAnsi="Times New Roman" w:cs="Times New Roman"/>
          <w:sz w:val="24"/>
          <w:szCs w:val="24"/>
        </w:rPr>
        <w:t>стентированием</w:t>
      </w:r>
      <w:proofErr w:type="spellEnd"/>
      <w:r w:rsidR="00EB174C" w:rsidRPr="00D82E32">
        <w:rPr>
          <w:rFonts w:ascii="Times New Roman" w:hAnsi="Times New Roman" w:cs="Times New Roman"/>
          <w:sz w:val="24"/>
          <w:szCs w:val="24"/>
        </w:rPr>
        <w:t xml:space="preserve"> и </w:t>
      </w:r>
      <w:proofErr w:type="spellStart"/>
      <w:r w:rsidR="00EB174C" w:rsidRPr="00D82E32">
        <w:rPr>
          <w:rFonts w:ascii="Times New Roman" w:hAnsi="Times New Roman" w:cs="Times New Roman"/>
          <w:sz w:val="24"/>
          <w:szCs w:val="24"/>
        </w:rPr>
        <w:t>катетерная</w:t>
      </w:r>
      <w:proofErr w:type="spellEnd"/>
      <w:r w:rsidR="00EB174C" w:rsidRPr="00D82E32">
        <w:rPr>
          <w:rFonts w:ascii="Times New Roman" w:hAnsi="Times New Roman" w:cs="Times New Roman"/>
          <w:sz w:val="24"/>
          <w:szCs w:val="24"/>
        </w:rPr>
        <w:t xml:space="preserve"> абляция по поводу сердечно-сосудистых заболеваний), состоящих под диспансерным наблюдением, от общего </w:t>
      </w:r>
      <w:r w:rsidR="00EB174C" w:rsidRPr="00D82E32">
        <w:rPr>
          <w:rFonts w:ascii="Times New Roman" w:hAnsi="Times New Roman" w:cs="Times New Roman"/>
          <w:sz w:val="24"/>
          <w:szCs w:val="24"/>
        </w:rPr>
        <w:lastRenderedPageBreak/>
        <w:t xml:space="preserve">числа взрослых пациентов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00EB174C" w:rsidRPr="00D82E32">
        <w:rPr>
          <w:rFonts w:ascii="Times New Roman" w:hAnsi="Times New Roman" w:cs="Times New Roman"/>
          <w:sz w:val="24"/>
          <w:szCs w:val="24"/>
        </w:rPr>
        <w:t>ангиопластика</w:t>
      </w:r>
      <w:proofErr w:type="spellEnd"/>
      <w:r w:rsidR="00EB174C" w:rsidRPr="00D82E32">
        <w:rPr>
          <w:rFonts w:ascii="Times New Roman" w:hAnsi="Times New Roman" w:cs="Times New Roman"/>
          <w:sz w:val="24"/>
          <w:szCs w:val="24"/>
        </w:rPr>
        <w:t xml:space="preserve"> коронарных артерий со </w:t>
      </w:r>
      <w:proofErr w:type="spellStart"/>
      <w:r w:rsidR="00EB174C" w:rsidRPr="00D82E32">
        <w:rPr>
          <w:rFonts w:ascii="Times New Roman" w:hAnsi="Times New Roman" w:cs="Times New Roman"/>
          <w:sz w:val="24"/>
          <w:szCs w:val="24"/>
        </w:rPr>
        <w:t>стентированием</w:t>
      </w:r>
      <w:proofErr w:type="spellEnd"/>
      <w:r w:rsidR="00EB174C" w:rsidRPr="00D82E32">
        <w:rPr>
          <w:rFonts w:ascii="Times New Roman" w:hAnsi="Times New Roman" w:cs="Times New Roman"/>
          <w:sz w:val="24"/>
          <w:szCs w:val="24"/>
        </w:rPr>
        <w:t xml:space="preserve"> и </w:t>
      </w:r>
      <w:proofErr w:type="spellStart"/>
      <w:r w:rsidR="00EB174C" w:rsidRPr="00D82E32">
        <w:rPr>
          <w:rFonts w:ascii="Times New Roman" w:hAnsi="Times New Roman" w:cs="Times New Roman"/>
          <w:sz w:val="24"/>
          <w:szCs w:val="24"/>
        </w:rPr>
        <w:t>катетерная</w:t>
      </w:r>
      <w:proofErr w:type="spellEnd"/>
      <w:r w:rsidR="00EB174C" w:rsidRPr="00D82E32">
        <w:rPr>
          <w:rFonts w:ascii="Times New Roman" w:hAnsi="Times New Roman" w:cs="Times New Roman"/>
          <w:sz w:val="24"/>
          <w:szCs w:val="24"/>
        </w:rPr>
        <w:t xml:space="preserve"> абляция по поводу сердечно-сосудистых заболеваний).</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EB174C" w:rsidRPr="00D82E32">
        <w:rPr>
          <w:rFonts w:ascii="Times New Roman" w:hAnsi="Times New Roman" w:cs="Times New Roman"/>
          <w:sz w:val="24"/>
          <w:szCs w:val="24"/>
        </w:rPr>
        <w:t>.</w:t>
      </w:r>
      <w:r w:rsidR="00D80344" w:rsidRPr="00D82E32">
        <w:rPr>
          <w:rFonts w:ascii="Times New Roman" w:hAnsi="Times New Roman" w:cs="Times New Roman"/>
          <w:sz w:val="24"/>
          <w:szCs w:val="24"/>
        </w:rPr>
        <w:t>8</w:t>
      </w:r>
      <w:r w:rsidR="00D52906" w:rsidRPr="00D82E32">
        <w:rPr>
          <w:rFonts w:ascii="Times New Roman" w:hAnsi="Times New Roman" w:cs="Times New Roman"/>
          <w:sz w:val="24"/>
          <w:szCs w:val="24"/>
        </w:rPr>
        <w:t>.</w:t>
      </w:r>
      <w:r w:rsidR="00EB174C" w:rsidRPr="00D82E32">
        <w:rPr>
          <w:rFonts w:ascii="Times New Roman" w:hAnsi="Times New Roman" w:cs="Times New Roman"/>
          <w:sz w:val="24"/>
          <w:szCs w:val="24"/>
        </w:rPr>
        <w:t xml:space="preserve"> Доля лиц 18 лет и старше, состоявших под диспансерным наблюдением по поводу болезней системы кровообращения, госпитализированных в связи с обострениями или осложнениями болезней системы кровообращения, по поводу которых пациент состоит на диспансерном наблюдении, от всех лиц соответствующего возраста, состоявших на диспансерном наблюдении по поводу болезней системы кровообращения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.9</w:t>
      </w:r>
      <w:r w:rsidR="00D52906" w:rsidRPr="00D82E32">
        <w:rPr>
          <w:rFonts w:ascii="Times New Roman" w:hAnsi="Times New Roman" w:cs="Times New Roman"/>
          <w:sz w:val="24"/>
          <w:szCs w:val="24"/>
        </w:rPr>
        <w:t>. Доля взрослых с болезнями системы кровообращения, в отношении которых установлено диспансерное наблюдение за период, от общего числа взрослых пациентов с впервые в жизни установленным диагнозом болезни системы кровообращения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.10</w:t>
      </w:r>
      <w:r w:rsidR="00D52906" w:rsidRPr="00D82E32">
        <w:rPr>
          <w:rFonts w:ascii="Times New Roman" w:hAnsi="Times New Roman" w:cs="Times New Roman"/>
          <w:sz w:val="24"/>
          <w:szCs w:val="24"/>
        </w:rPr>
        <w:t xml:space="preserve">. Доля </w:t>
      </w:r>
      <w:r w:rsidR="00CC0C45" w:rsidRPr="00D82E32">
        <w:rPr>
          <w:rFonts w:ascii="Times New Roman" w:hAnsi="Times New Roman" w:cs="Times New Roman"/>
          <w:sz w:val="24"/>
          <w:szCs w:val="24"/>
        </w:rPr>
        <w:t>взрослых с</w:t>
      </w:r>
      <w:r w:rsidR="00D52906" w:rsidRPr="00D82E32">
        <w:rPr>
          <w:rFonts w:ascii="Times New Roman" w:hAnsi="Times New Roman" w:cs="Times New Roman"/>
          <w:sz w:val="24"/>
          <w:szCs w:val="24"/>
        </w:rPr>
        <w:t xml:space="preserve"> установленным диагнозом хроническая обструктивная болезнь легких, в отношении которых установлено диспансерное наблюдение за период, от общего числа взрослых пациентов с впервые в жизни установленным диагнозом хроническая обструктивная болезнь легких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.11</w:t>
      </w:r>
      <w:r w:rsidR="00D52906" w:rsidRPr="00D82E32">
        <w:rPr>
          <w:rFonts w:ascii="Times New Roman" w:hAnsi="Times New Roman" w:cs="Times New Roman"/>
          <w:sz w:val="24"/>
          <w:szCs w:val="24"/>
        </w:rPr>
        <w:t>. Доля взрослых с установленным диагнозом сахарный диабет, в отношении которых установлено диспансерное наблюдение за период, от общего числа взрослых пациентов с впервые в жизни установленным диагнозом сахарный диабет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.12</w:t>
      </w:r>
      <w:r w:rsidR="00DB0E73" w:rsidRPr="00D82E32">
        <w:rPr>
          <w:rFonts w:ascii="Times New Roman" w:hAnsi="Times New Roman" w:cs="Times New Roman"/>
          <w:sz w:val="24"/>
          <w:szCs w:val="24"/>
        </w:rPr>
        <w:t>. Доля взрослых</w:t>
      </w:r>
      <w:r w:rsidR="00D52906" w:rsidRPr="00D82E32">
        <w:rPr>
          <w:rFonts w:ascii="Times New Roman" w:hAnsi="Times New Roman" w:cs="Times New Roman"/>
          <w:sz w:val="24"/>
          <w:szCs w:val="24"/>
        </w:rPr>
        <w:t>,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 от общего числа взрослых пациентов, находящихся под диспансерным наблюдением,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.13</w:t>
      </w:r>
      <w:r w:rsidR="00D52906" w:rsidRPr="00D82E32">
        <w:rPr>
          <w:rFonts w:ascii="Times New Roman" w:hAnsi="Times New Roman" w:cs="Times New Roman"/>
          <w:sz w:val="24"/>
          <w:szCs w:val="24"/>
        </w:rPr>
        <w:t>. Д</w:t>
      </w:r>
      <w:r w:rsidR="00DB0E73" w:rsidRPr="00D82E32">
        <w:rPr>
          <w:rFonts w:ascii="Times New Roman" w:hAnsi="Times New Roman" w:cs="Times New Roman"/>
          <w:sz w:val="24"/>
          <w:szCs w:val="24"/>
        </w:rPr>
        <w:t>оля взрослых</w:t>
      </w:r>
      <w:r w:rsidR="00D52906" w:rsidRPr="00D82E32">
        <w:rPr>
          <w:rFonts w:ascii="Times New Roman" w:hAnsi="Times New Roman" w:cs="Times New Roman"/>
          <w:sz w:val="24"/>
          <w:szCs w:val="24"/>
        </w:rPr>
        <w:t>, повторно госпитализированных за период по причине заболеваний сердечно-сосудистой системы или их осложнений в течение года с момента предыдущей госпитали</w:t>
      </w:r>
      <w:r w:rsidR="003B14D2" w:rsidRPr="00D82E32">
        <w:rPr>
          <w:rFonts w:ascii="Times New Roman" w:hAnsi="Times New Roman" w:cs="Times New Roman"/>
          <w:sz w:val="24"/>
          <w:szCs w:val="24"/>
        </w:rPr>
        <w:t>зации, от общего числа взрослых</w:t>
      </w:r>
      <w:r w:rsidR="00D52906" w:rsidRPr="00D82E32">
        <w:rPr>
          <w:rFonts w:ascii="Times New Roman" w:hAnsi="Times New Roman" w:cs="Times New Roman"/>
          <w:sz w:val="24"/>
          <w:szCs w:val="24"/>
        </w:rPr>
        <w:t>, госпитализированных за период по причине заболеваний сердечно-сосудистой системы или их осложнений.</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.14</w:t>
      </w:r>
      <w:r w:rsidR="00DB0E73" w:rsidRPr="00D82E32">
        <w:rPr>
          <w:rFonts w:ascii="Times New Roman" w:hAnsi="Times New Roman" w:cs="Times New Roman"/>
          <w:sz w:val="24"/>
          <w:szCs w:val="24"/>
        </w:rPr>
        <w:t>. Доля взрослых</w:t>
      </w:r>
      <w:r w:rsidR="00D52906" w:rsidRPr="00D82E32">
        <w:rPr>
          <w:rFonts w:ascii="Times New Roman" w:hAnsi="Times New Roman" w:cs="Times New Roman"/>
          <w:sz w:val="24"/>
          <w:szCs w:val="24"/>
        </w:rPr>
        <w:t>,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w:t>
      </w:r>
      <w:r w:rsidR="003B14D2" w:rsidRPr="00D82E32">
        <w:rPr>
          <w:rFonts w:ascii="Times New Roman" w:hAnsi="Times New Roman" w:cs="Times New Roman"/>
          <w:sz w:val="24"/>
          <w:szCs w:val="24"/>
        </w:rPr>
        <w:t>ическая стопа), от общего числа</w:t>
      </w:r>
      <w:r w:rsidR="00D52906" w:rsidRPr="00D82E32">
        <w:rPr>
          <w:rFonts w:ascii="Times New Roman" w:hAnsi="Times New Roman" w:cs="Times New Roman"/>
          <w:sz w:val="24"/>
          <w:szCs w:val="24"/>
        </w:rPr>
        <w:t>, находящихся под диспансерным наблюдением по поводу сахарного диабета,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52906" w:rsidRPr="00D82E32">
        <w:rPr>
          <w:rFonts w:ascii="Times New Roman" w:hAnsi="Times New Roman" w:cs="Times New Roman"/>
          <w:sz w:val="24"/>
          <w:szCs w:val="24"/>
        </w:rPr>
        <w:t>.1</w:t>
      </w:r>
      <w:r w:rsidR="00D80344" w:rsidRPr="00D82E32">
        <w:rPr>
          <w:rFonts w:ascii="Times New Roman" w:hAnsi="Times New Roman" w:cs="Times New Roman"/>
          <w:sz w:val="24"/>
          <w:szCs w:val="24"/>
        </w:rPr>
        <w:t>5</w:t>
      </w:r>
      <w:r w:rsidR="00D52906" w:rsidRPr="00D82E32">
        <w:rPr>
          <w:rFonts w:ascii="Times New Roman" w:hAnsi="Times New Roman" w:cs="Times New Roman"/>
          <w:sz w:val="24"/>
          <w:szCs w:val="24"/>
        </w:rPr>
        <w:t>. Охват вакцинацией детей в рамках Национального календаря прививок.</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52906" w:rsidRPr="00D82E32">
        <w:rPr>
          <w:rFonts w:ascii="Times New Roman" w:hAnsi="Times New Roman" w:cs="Times New Roman"/>
          <w:sz w:val="24"/>
          <w:szCs w:val="24"/>
        </w:rPr>
        <w:t>.1</w:t>
      </w:r>
      <w:r w:rsidR="00D80344" w:rsidRPr="00D82E32">
        <w:rPr>
          <w:rFonts w:ascii="Times New Roman" w:hAnsi="Times New Roman" w:cs="Times New Roman"/>
          <w:sz w:val="24"/>
          <w:szCs w:val="24"/>
        </w:rPr>
        <w:t>6</w:t>
      </w:r>
      <w:r w:rsidR="00D52906" w:rsidRPr="00D82E32">
        <w:rPr>
          <w:rFonts w:ascii="Times New Roman" w:hAnsi="Times New Roman" w:cs="Times New Roman"/>
          <w:sz w:val="24"/>
          <w:szCs w:val="24"/>
        </w:rPr>
        <w:t>. Доля детей, в отношении которых установлено диспансерное наблюдение по поводу болезней костно-мышечной системы и соединительной ткани за период, от общего числа детей с впервые в жизни установленными диагнозами болезней костно-мышечной системы и соединительной ткани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52906" w:rsidRPr="00D82E32">
        <w:rPr>
          <w:rFonts w:ascii="Times New Roman" w:hAnsi="Times New Roman" w:cs="Times New Roman"/>
          <w:sz w:val="24"/>
          <w:szCs w:val="24"/>
        </w:rPr>
        <w:t>.1</w:t>
      </w:r>
      <w:r w:rsidR="00D80344" w:rsidRPr="00D82E32">
        <w:rPr>
          <w:rFonts w:ascii="Times New Roman" w:hAnsi="Times New Roman" w:cs="Times New Roman"/>
          <w:sz w:val="24"/>
          <w:szCs w:val="24"/>
        </w:rPr>
        <w:t>7</w:t>
      </w:r>
      <w:r w:rsidR="00D52906" w:rsidRPr="00D82E32">
        <w:rPr>
          <w:rFonts w:ascii="Times New Roman" w:hAnsi="Times New Roman" w:cs="Times New Roman"/>
          <w:sz w:val="24"/>
          <w:szCs w:val="24"/>
        </w:rPr>
        <w:t>. Доля детей, в отношении которых установлено диспансерное наблюдение по поводу болезней глаза и его придаточного аппарата за период, от общего числа детей с впервые в жизни установленными диагнозами болезней глаза и его придаточного аппарата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.18</w:t>
      </w:r>
      <w:r w:rsidR="00D52906" w:rsidRPr="00D82E32">
        <w:rPr>
          <w:rFonts w:ascii="Times New Roman" w:hAnsi="Times New Roman" w:cs="Times New Roman"/>
          <w:sz w:val="24"/>
          <w:szCs w:val="24"/>
        </w:rPr>
        <w:t xml:space="preserve">. Доля детей, в отношении которых установлено диспансерное наблюдение по </w:t>
      </w:r>
      <w:r w:rsidR="00D52906" w:rsidRPr="00D82E32">
        <w:rPr>
          <w:rFonts w:ascii="Times New Roman" w:hAnsi="Times New Roman" w:cs="Times New Roman"/>
          <w:sz w:val="24"/>
          <w:szCs w:val="24"/>
        </w:rPr>
        <w:lastRenderedPageBreak/>
        <w:t>поводу болезней органов пищеварения за период, от общего числа детей с впервые в жизни установленными диагнозами болезней органов пищеварения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.19</w:t>
      </w:r>
      <w:r w:rsidR="00D52906" w:rsidRPr="00D82E32">
        <w:rPr>
          <w:rFonts w:ascii="Times New Roman" w:hAnsi="Times New Roman" w:cs="Times New Roman"/>
          <w:sz w:val="24"/>
          <w:szCs w:val="24"/>
        </w:rPr>
        <w:t>. Доля детей,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w:t>
      </w:r>
    </w:p>
    <w:p w:rsidR="00D52906" w:rsidRPr="00D82E32" w:rsidRDefault="0092601F" w:rsidP="00536F1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52906" w:rsidRPr="00D82E32">
        <w:rPr>
          <w:rFonts w:ascii="Times New Roman" w:hAnsi="Times New Roman" w:cs="Times New Roman"/>
          <w:sz w:val="24"/>
          <w:szCs w:val="24"/>
        </w:rPr>
        <w:t>.2</w:t>
      </w:r>
      <w:r w:rsidR="00CC6FD7" w:rsidRPr="00D82E32">
        <w:rPr>
          <w:rFonts w:ascii="Times New Roman" w:hAnsi="Times New Roman" w:cs="Times New Roman"/>
          <w:sz w:val="24"/>
          <w:szCs w:val="24"/>
        </w:rPr>
        <w:t>0</w:t>
      </w:r>
      <w:r w:rsidR="00D52906" w:rsidRPr="00D82E32">
        <w:rPr>
          <w:rFonts w:ascii="Times New Roman" w:hAnsi="Times New Roman" w:cs="Times New Roman"/>
          <w:sz w:val="24"/>
          <w:szCs w:val="24"/>
        </w:rPr>
        <w:t>. Доля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 от общего числа детей с впервые в жизни установленными диагнозами болезней эндокринной системы, расстройства питания и нарушения обмена веществ за период.</w:t>
      </w:r>
    </w:p>
    <w:p w:rsidR="00CC6FD7" w:rsidRPr="00D82E32" w:rsidRDefault="00CC6FD7" w:rsidP="00536F1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7.21. Доля женщин, отказавшихся от искусственного прерывания беременности, от числа женщин, прошедших </w:t>
      </w:r>
      <w:proofErr w:type="spellStart"/>
      <w:r w:rsidRPr="00D82E32">
        <w:rPr>
          <w:rFonts w:ascii="Times New Roman" w:hAnsi="Times New Roman" w:cs="Times New Roman"/>
          <w:sz w:val="24"/>
          <w:szCs w:val="24"/>
        </w:rPr>
        <w:t>доабортное</w:t>
      </w:r>
      <w:proofErr w:type="spellEnd"/>
      <w:r w:rsidRPr="00D82E32">
        <w:rPr>
          <w:rFonts w:ascii="Times New Roman" w:hAnsi="Times New Roman" w:cs="Times New Roman"/>
          <w:sz w:val="24"/>
          <w:szCs w:val="24"/>
        </w:rPr>
        <w:t xml:space="preserve"> консультирование за период.</w:t>
      </w:r>
    </w:p>
    <w:p w:rsidR="008746E2" w:rsidRPr="00D82E32" w:rsidRDefault="008746E2" w:rsidP="00536F1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7.22. Доля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от общего числа мужчин с подозрением на злокачественное новообразование или впервые в жизни установленным злокачественным новообразованием предстательной железы.</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w:t>
      </w:r>
      <w:r w:rsidR="009B7B7C" w:rsidRPr="00D82E32">
        <w:rPr>
          <w:rFonts w:ascii="Times New Roman" w:hAnsi="Times New Roman" w:cs="Times New Roman"/>
          <w:sz w:val="24"/>
          <w:szCs w:val="24"/>
        </w:rPr>
        <w:t>3</w:t>
      </w:r>
      <w:r w:rsidRPr="00D82E32">
        <w:rPr>
          <w:rFonts w:ascii="Times New Roman" w:hAnsi="Times New Roman" w:cs="Times New Roman"/>
          <w:sz w:val="24"/>
          <w:szCs w:val="24"/>
        </w:rPr>
        <w:t xml:space="preserve">. Доля женщин с </w:t>
      </w:r>
      <w:r w:rsidR="00852E3B" w:rsidRPr="00D82E32">
        <w:rPr>
          <w:rFonts w:ascii="Times New Roman" w:hAnsi="Times New Roman" w:cs="Times New Roman"/>
          <w:sz w:val="24"/>
          <w:szCs w:val="24"/>
        </w:rPr>
        <w:t xml:space="preserve">подозрением на </w:t>
      </w:r>
      <w:r w:rsidRPr="00D82E32">
        <w:rPr>
          <w:rFonts w:ascii="Times New Roman" w:hAnsi="Times New Roman" w:cs="Times New Roman"/>
          <w:sz w:val="24"/>
          <w:szCs w:val="24"/>
        </w:rPr>
        <w:t xml:space="preserve">злокачественное новообразование шейки матки, выявленным впервые при </w:t>
      </w:r>
      <w:r w:rsidR="00852E3B" w:rsidRPr="00D82E32">
        <w:rPr>
          <w:rFonts w:ascii="Times New Roman" w:hAnsi="Times New Roman" w:cs="Times New Roman"/>
          <w:sz w:val="24"/>
          <w:szCs w:val="24"/>
        </w:rPr>
        <w:t>профилактическом медицинском</w:t>
      </w:r>
      <w:r w:rsidR="00271966" w:rsidRPr="00D82E32">
        <w:rPr>
          <w:rFonts w:ascii="Times New Roman" w:hAnsi="Times New Roman" w:cs="Times New Roman"/>
          <w:sz w:val="24"/>
          <w:szCs w:val="24"/>
        </w:rPr>
        <w:t xml:space="preserve"> или </w:t>
      </w:r>
      <w:r w:rsidRPr="00D82E32">
        <w:rPr>
          <w:rFonts w:ascii="Times New Roman" w:hAnsi="Times New Roman" w:cs="Times New Roman"/>
          <w:sz w:val="24"/>
          <w:szCs w:val="24"/>
        </w:rPr>
        <w:t>диспансеризации, от общего числа женщин</w:t>
      </w:r>
      <w:r w:rsidR="00271966" w:rsidRPr="00D82E32">
        <w:rPr>
          <w:rFonts w:ascii="Times New Roman" w:hAnsi="Times New Roman" w:cs="Times New Roman"/>
          <w:sz w:val="24"/>
          <w:szCs w:val="24"/>
        </w:rPr>
        <w:t xml:space="preserve"> с подозрением на злокачественное новообразование или впервые в жизни</w:t>
      </w:r>
      <w:r w:rsidRPr="00D82E32">
        <w:rPr>
          <w:rFonts w:ascii="Times New Roman" w:hAnsi="Times New Roman" w:cs="Times New Roman"/>
          <w:sz w:val="24"/>
          <w:szCs w:val="24"/>
        </w:rPr>
        <w:t xml:space="preserve"> установленным диагнозом злокачественное новообразование шейки матки</w:t>
      </w:r>
      <w:r w:rsidR="00271966" w:rsidRPr="00D82E32">
        <w:rPr>
          <w:rFonts w:ascii="Times New Roman" w:hAnsi="Times New Roman" w:cs="Times New Roman"/>
          <w:sz w:val="24"/>
          <w:szCs w:val="24"/>
        </w:rPr>
        <w:t>,</w:t>
      </w:r>
      <w:r w:rsidRPr="00D82E32">
        <w:rPr>
          <w:rFonts w:ascii="Times New Roman" w:hAnsi="Times New Roman" w:cs="Times New Roman"/>
          <w:sz w:val="24"/>
          <w:szCs w:val="24"/>
        </w:rPr>
        <w:t xml:space="preserve"> за период.</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w:t>
      </w:r>
      <w:r w:rsidR="009B7B7C" w:rsidRPr="00D82E32">
        <w:rPr>
          <w:rFonts w:ascii="Times New Roman" w:hAnsi="Times New Roman" w:cs="Times New Roman"/>
          <w:sz w:val="24"/>
          <w:szCs w:val="24"/>
        </w:rPr>
        <w:t>4</w:t>
      </w:r>
      <w:r w:rsidRPr="00D82E32">
        <w:rPr>
          <w:rFonts w:ascii="Times New Roman" w:hAnsi="Times New Roman" w:cs="Times New Roman"/>
          <w:sz w:val="24"/>
          <w:szCs w:val="24"/>
        </w:rPr>
        <w:t xml:space="preserve">. Доля женщин с </w:t>
      </w:r>
      <w:r w:rsidR="0076334F" w:rsidRPr="00D82E32">
        <w:rPr>
          <w:rFonts w:ascii="Times New Roman" w:hAnsi="Times New Roman" w:cs="Times New Roman"/>
          <w:sz w:val="24"/>
          <w:szCs w:val="24"/>
        </w:rPr>
        <w:t xml:space="preserve">подозрением на </w:t>
      </w:r>
      <w:r w:rsidRPr="00D82E32">
        <w:rPr>
          <w:rFonts w:ascii="Times New Roman" w:hAnsi="Times New Roman" w:cs="Times New Roman"/>
          <w:sz w:val="24"/>
          <w:szCs w:val="24"/>
        </w:rPr>
        <w:t>злокачественное новообразование молочной железы, выявленным впервые при</w:t>
      </w:r>
      <w:r w:rsidR="0076334F" w:rsidRPr="00D82E32">
        <w:rPr>
          <w:rFonts w:ascii="Times New Roman" w:hAnsi="Times New Roman" w:cs="Times New Roman"/>
          <w:sz w:val="24"/>
          <w:szCs w:val="24"/>
        </w:rPr>
        <w:t xml:space="preserve"> профилактическом медицинском осмотре или</w:t>
      </w:r>
      <w:r w:rsidRPr="00D82E32">
        <w:rPr>
          <w:rFonts w:ascii="Times New Roman" w:hAnsi="Times New Roman" w:cs="Times New Roman"/>
          <w:sz w:val="24"/>
          <w:szCs w:val="24"/>
        </w:rPr>
        <w:t xml:space="preserve"> диспансеризации, от общего числа женщин с</w:t>
      </w:r>
      <w:r w:rsidR="0076334F" w:rsidRPr="00D82E32">
        <w:rPr>
          <w:rFonts w:ascii="Times New Roman" w:hAnsi="Times New Roman" w:cs="Times New Roman"/>
          <w:sz w:val="24"/>
          <w:szCs w:val="24"/>
        </w:rPr>
        <w:t xml:space="preserve"> подозрением на злокачественное новообразование или впервые в жизни</w:t>
      </w:r>
      <w:r w:rsidRPr="00D82E32">
        <w:rPr>
          <w:rFonts w:ascii="Times New Roman" w:hAnsi="Times New Roman" w:cs="Times New Roman"/>
          <w:sz w:val="24"/>
          <w:szCs w:val="24"/>
        </w:rPr>
        <w:t xml:space="preserve"> установленным диагнозом злокачественное новообразование молочной железы</w:t>
      </w:r>
      <w:r w:rsidR="0076334F" w:rsidRPr="00D82E32">
        <w:rPr>
          <w:rFonts w:ascii="Times New Roman" w:hAnsi="Times New Roman" w:cs="Times New Roman"/>
          <w:sz w:val="24"/>
          <w:szCs w:val="24"/>
        </w:rPr>
        <w:t>,</w:t>
      </w:r>
      <w:r w:rsidRPr="00D82E32">
        <w:rPr>
          <w:rFonts w:ascii="Times New Roman" w:hAnsi="Times New Roman" w:cs="Times New Roman"/>
          <w:sz w:val="24"/>
          <w:szCs w:val="24"/>
        </w:rPr>
        <w:t xml:space="preserve"> за период.</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w:t>
      </w:r>
      <w:r w:rsidR="009B7B7C" w:rsidRPr="00D82E32">
        <w:rPr>
          <w:rFonts w:ascii="Times New Roman" w:hAnsi="Times New Roman" w:cs="Times New Roman"/>
          <w:sz w:val="24"/>
          <w:szCs w:val="24"/>
        </w:rPr>
        <w:t>5</w:t>
      </w:r>
      <w:r w:rsidRPr="00D82E32">
        <w:rPr>
          <w:rFonts w:ascii="Times New Roman" w:hAnsi="Times New Roman" w:cs="Times New Roman"/>
          <w:sz w:val="24"/>
          <w:szCs w:val="24"/>
        </w:rPr>
        <w:t>. Доля беременных женщин, прошедших скрининг в части оценки антенатального развития плода за период, от общего числа женщин, состоявших на учете по поводу беременности и родов за период.</w:t>
      </w:r>
    </w:p>
    <w:p w:rsidR="0076334F" w:rsidRPr="00D82E32" w:rsidRDefault="009F75BC">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7.26</w:t>
      </w:r>
      <w:r w:rsidR="008746E2" w:rsidRPr="00D82E32">
        <w:rPr>
          <w:rFonts w:ascii="Times New Roman" w:hAnsi="Times New Roman" w:cs="Times New Roman"/>
          <w:sz w:val="24"/>
          <w:szCs w:val="24"/>
        </w:rPr>
        <w:t>.</w:t>
      </w:r>
      <w:r w:rsidR="0076334F" w:rsidRPr="00D82E32">
        <w:rPr>
          <w:rFonts w:ascii="Times New Roman" w:hAnsi="Times New Roman" w:cs="Times New Roman"/>
          <w:sz w:val="24"/>
          <w:szCs w:val="24"/>
        </w:rPr>
        <w:t xml:space="preserve"> Доля лиц в возрасте от 40 д</w:t>
      </w:r>
      <w:r w:rsidR="00D428E6" w:rsidRPr="00D82E32">
        <w:rPr>
          <w:rFonts w:ascii="Times New Roman" w:hAnsi="Times New Roman" w:cs="Times New Roman"/>
          <w:sz w:val="24"/>
          <w:szCs w:val="24"/>
        </w:rPr>
        <w:t>о 65 лет, не прошедших в течение</w:t>
      </w:r>
      <w:r w:rsidR="0076334F" w:rsidRPr="00D82E32">
        <w:rPr>
          <w:rFonts w:ascii="Times New Roman" w:hAnsi="Times New Roman" w:cs="Times New Roman"/>
          <w:sz w:val="24"/>
          <w:szCs w:val="24"/>
        </w:rPr>
        <w:t xml:space="preserve"> последних двух лет профилактический медицинский осмотр или диспансеризацию, от общего числа прикрепленного населения этой возрастной группы.</w:t>
      </w:r>
    </w:p>
    <w:p w:rsidR="0076334F" w:rsidRPr="00D82E32" w:rsidRDefault="009F75BC">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7.27</w:t>
      </w:r>
      <w:r w:rsidR="008746E2" w:rsidRPr="00D82E32">
        <w:rPr>
          <w:rFonts w:ascii="Times New Roman" w:hAnsi="Times New Roman" w:cs="Times New Roman"/>
          <w:sz w:val="24"/>
          <w:szCs w:val="24"/>
        </w:rPr>
        <w:t>.</w:t>
      </w:r>
      <w:r w:rsidR="0076334F" w:rsidRPr="00D82E32">
        <w:rPr>
          <w:rFonts w:ascii="Times New Roman" w:hAnsi="Times New Roman" w:cs="Times New Roman"/>
          <w:sz w:val="24"/>
          <w:szCs w:val="24"/>
        </w:rPr>
        <w:t xml:space="preserve"> Доля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 летальному исходу застрахованного лица, от всех проведенных экспертиз качества медицинской помощи.</w:t>
      </w:r>
    </w:p>
    <w:p w:rsidR="0076334F" w:rsidRPr="00D82E32" w:rsidRDefault="001C10C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7.28.</w:t>
      </w:r>
      <w:r w:rsidR="0076334F" w:rsidRPr="00D82E32">
        <w:rPr>
          <w:rFonts w:ascii="Times New Roman" w:hAnsi="Times New Roman" w:cs="Times New Roman"/>
          <w:sz w:val="24"/>
          <w:szCs w:val="24"/>
        </w:rPr>
        <w:t xml:space="preserve"> Доля экспертиз качества медицинской помощи, в которых выявлены нарушения, приведшие к ухудшению состояния здоровья застрахованного лица, от всех проведенных экспертиз качества медицинской помощи.</w:t>
      </w:r>
    </w:p>
    <w:p w:rsidR="0076334F" w:rsidRPr="00D82E32" w:rsidRDefault="0076334F" w:rsidP="0076334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7.29 Доля экспертиз качества медицинской помощи, в которых выявлены нарушения, приведшие к </w:t>
      </w:r>
      <w:proofErr w:type="spellStart"/>
      <w:r w:rsidRPr="00D82E32">
        <w:rPr>
          <w:rFonts w:ascii="Times New Roman" w:hAnsi="Times New Roman" w:cs="Times New Roman"/>
          <w:sz w:val="24"/>
          <w:szCs w:val="24"/>
        </w:rPr>
        <w:t>инвалидизации</w:t>
      </w:r>
      <w:proofErr w:type="spellEnd"/>
      <w:r w:rsidRPr="00D82E32">
        <w:rPr>
          <w:rFonts w:ascii="Times New Roman" w:hAnsi="Times New Roman" w:cs="Times New Roman"/>
          <w:sz w:val="24"/>
          <w:szCs w:val="24"/>
        </w:rPr>
        <w:t xml:space="preserve"> застрахованного лица, от всех проведенных экспертиз качества медицинской помощи. </w:t>
      </w:r>
    </w:p>
    <w:p w:rsidR="0076334F" w:rsidRPr="00D82E32" w:rsidRDefault="0076334F" w:rsidP="0076334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7.30 Доля экспертиз качества медицинской помощи, в которых выявлены нарушения, </w:t>
      </w:r>
      <w:r w:rsidRPr="00D82E32">
        <w:rPr>
          <w:rFonts w:ascii="Times New Roman" w:hAnsi="Times New Roman" w:cs="Times New Roman"/>
          <w:sz w:val="24"/>
          <w:szCs w:val="24"/>
        </w:rPr>
        <w:lastRenderedPageBreak/>
        <w:t>приведшие к летальному исходу застрахованного лица, от всех проведенных экспертиз качества медицинской помощи.</w:t>
      </w:r>
    </w:p>
    <w:p w:rsidR="0076334F" w:rsidRPr="00D82E32" w:rsidRDefault="0076334F" w:rsidP="0076334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7.31 Необоснованный отказ застрахованным лицам в оказании медицинской помощи в соответствии с программами обязательного медицинского страхования, с последующим ухудшением состояния здоровья.</w:t>
      </w:r>
    </w:p>
    <w:p w:rsidR="0076334F" w:rsidRPr="00D82E32" w:rsidRDefault="0076334F" w:rsidP="0076334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7.32 Необоснованный отказ застрахованным лицам в оказании медицинской помощи в соответствии с программами обязательного медицинского страхования, приведший к летальному исходу.</w:t>
      </w:r>
    </w:p>
    <w:p w:rsidR="0076334F" w:rsidRPr="00D82E32" w:rsidRDefault="0076334F" w:rsidP="00F2515B">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7.33 Доля застрахованных лиц, которым оказывалась медицинская помощь в стационарных условиях, с впервые выявленным диагнозом, по которому предусмотрено установление диспансерного наблюдения и получивших в течение трех рабочих дней консультацию врача–специалиста (фельдшера фельдшерско-акушерского пункта, фельдшерского пункта при условии возложения на него функци</w:t>
      </w:r>
      <w:r w:rsidR="00BA5BC9" w:rsidRPr="00D82E32">
        <w:rPr>
          <w:rFonts w:ascii="Times New Roman" w:hAnsi="Times New Roman" w:cs="Times New Roman"/>
          <w:sz w:val="24"/>
          <w:szCs w:val="24"/>
        </w:rPr>
        <w:t>и</w:t>
      </w:r>
      <w:r w:rsidRPr="00D82E32">
        <w:rPr>
          <w:rFonts w:ascii="Times New Roman" w:hAnsi="Times New Roman" w:cs="Times New Roman"/>
          <w:sz w:val="24"/>
          <w:szCs w:val="24"/>
        </w:rPr>
        <w:t xml:space="preserve"> лечащего врача), от застрахованных лиц, которым оказывалась медицинская помощ</w:t>
      </w:r>
      <w:r w:rsidR="00BA5BC9" w:rsidRPr="00D82E32">
        <w:rPr>
          <w:rFonts w:ascii="Times New Roman" w:hAnsi="Times New Roman" w:cs="Times New Roman"/>
          <w:sz w:val="24"/>
          <w:szCs w:val="24"/>
        </w:rPr>
        <w:t>ь</w:t>
      </w:r>
      <w:r w:rsidRPr="00D82E32">
        <w:rPr>
          <w:rFonts w:ascii="Times New Roman" w:hAnsi="Times New Roman" w:cs="Times New Roman"/>
          <w:sz w:val="24"/>
          <w:szCs w:val="24"/>
        </w:rPr>
        <w:t xml:space="preserve"> в стационарных условиях, с диагнозом, 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w:t>
      </w:r>
      <w:r w:rsidR="00F2515B" w:rsidRPr="00D82E32">
        <w:rPr>
          <w:rFonts w:ascii="Times New Roman" w:hAnsi="Times New Roman" w:cs="Times New Roman"/>
          <w:sz w:val="24"/>
          <w:szCs w:val="24"/>
        </w:rPr>
        <w:t xml:space="preserve">условиях дневного стационара). </w:t>
      </w:r>
    </w:p>
    <w:p w:rsidR="0077554A" w:rsidRPr="00D82E32" w:rsidRDefault="0092601F" w:rsidP="0077554A">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8</w:t>
      </w:r>
      <w:r w:rsidR="00D52906" w:rsidRPr="00D82E32">
        <w:rPr>
          <w:rFonts w:ascii="Times New Roman" w:hAnsi="Times New Roman" w:cs="Times New Roman"/>
          <w:sz w:val="24"/>
          <w:szCs w:val="24"/>
        </w:rPr>
        <w:t xml:space="preserve">. Методика применения показателей результативности деятельности медицинских организаций </w:t>
      </w:r>
      <w:r w:rsidR="0077554A" w:rsidRPr="00D82E32">
        <w:rPr>
          <w:rFonts w:ascii="Times New Roman" w:hAnsi="Times New Roman" w:cs="Times New Roman"/>
          <w:sz w:val="24"/>
          <w:szCs w:val="24"/>
        </w:rPr>
        <w:t>включает разделение оценки показателей результативности деятельности на блоки, отражающие результативность оказания медицинской помощи – профилактические мероприятия и диспансерное наблюдение разным категориям населения (взрослому населению, детскому населению, акушерско-гинекологической помощи), а также оценку качества оказания медицинской помощи прикрепленному населению в амбулаторных условиях.</w:t>
      </w:r>
    </w:p>
    <w:p w:rsidR="00DA05DE" w:rsidRPr="00D82E32" w:rsidRDefault="00DA05DE" w:rsidP="0077554A">
      <w:pPr>
        <w:pStyle w:val="ConsPlusNormal"/>
        <w:spacing w:before="220"/>
        <w:ind w:firstLine="540"/>
        <w:jc w:val="both"/>
        <w:rPr>
          <w:rFonts w:ascii="Times New Roman" w:hAnsi="Times New Roman"/>
          <w:sz w:val="24"/>
          <w:szCs w:val="24"/>
        </w:rPr>
      </w:pPr>
      <w:r w:rsidRPr="00D82E32">
        <w:rPr>
          <w:rFonts w:ascii="Times New Roman" w:hAnsi="Times New Roman"/>
          <w:sz w:val="24"/>
          <w:szCs w:val="24"/>
        </w:rPr>
        <w:t>В случае, когда группа показател</w:t>
      </w:r>
      <w:r w:rsidR="00F13905" w:rsidRPr="00D82E32">
        <w:rPr>
          <w:rFonts w:ascii="Times New Roman" w:hAnsi="Times New Roman"/>
          <w:sz w:val="24"/>
          <w:szCs w:val="24"/>
        </w:rPr>
        <w:t>ь(и)</w:t>
      </w:r>
      <w:r w:rsidRPr="00D82E32">
        <w:rPr>
          <w:rFonts w:ascii="Times New Roman" w:hAnsi="Times New Roman"/>
          <w:sz w:val="24"/>
          <w:szCs w:val="24"/>
        </w:rPr>
        <w:t xml:space="preserve"> результативно</w:t>
      </w:r>
      <w:r w:rsidR="00F13905" w:rsidRPr="00D82E32">
        <w:rPr>
          <w:rFonts w:ascii="Times New Roman" w:hAnsi="Times New Roman"/>
          <w:sz w:val="24"/>
          <w:szCs w:val="24"/>
        </w:rPr>
        <w:t>сти одного из блоков неприменим(ы)</w:t>
      </w:r>
      <w:r w:rsidRPr="00D82E32">
        <w:rPr>
          <w:rFonts w:ascii="Times New Roman" w:hAnsi="Times New Roman"/>
          <w:sz w:val="24"/>
          <w:szCs w:val="24"/>
        </w:rPr>
        <w:t xml:space="preserve"> для конкретной медицинской организации и (или) отчетного периода, суммарный максимальный балл и итоговый коэффициент для соответствующей медицинской организации могут рассчитываться без учета это</w:t>
      </w:r>
      <w:r w:rsidR="00F13905" w:rsidRPr="00D82E32">
        <w:rPr>
          <w:rFonts w:ascii="Times New Roman" w:hAnsi="Times New Roman"/>
          <w:sz w:val="24"/>
          <w:szCs w:val="24"/>
        </w:rPr>
        <w:t>го</w:t>
      </w:r>
      <w:r w:rsidRPr="00D82E32">
        <w:rPr>
          <w:rFonts w:ascii="Times New Roman" w:hAnsi="Times New Roman"/>
          <w:sz w:val="24"/>
          <w:szCs w:val="24"/>
        </w:rPr>
        <w:t xml:space="preserve"> группы</w:t>
      </w:r>
      <w:r w:rsidR="00F13905" w:rsidRPr="00D82E32">
        <w:rPr>
          <w:rFonts w:ascii="Times New Roman" w:hAnsi="Times New Roman"/>
          <w:sz w:val="24"/>
          <w:szCs w:val="24"/>
        </w:rPr>
        <w:t xml:space="preserve"> показателя(ей)</w:t>
      </w:r>
      <w:r w:rsidRPr="00D82E32">
        <w:rPr>
          <w:rFonts w:ascii="Times New Roman" w:hAnsi="Times New Roman"/>
          <w:sz w:val="24"/>
          <w:szCs w:val="24"/>
        </w:rPr>
        <w:t xml:space="preserve">. </w:t>
      </w:r>
    </w:p>
    <w:p w:rsidR="004B4488" w:rsidRPr="00D82E32" w:rsidRDefault="00D52906" w:rsidP="00125F40">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Каждый показатель, включенный в блок, оценивается в баллах, которые суммируются. </w:t>
      </w:r>
    </w:p>
    <w:p w:rsidR="00B55E3C" w:rsidRPr="00D82E32" w:rsidRDefault="00992FEC" w:rsidP="00125F40">
      <w:pPr>
        <w:pStyle w:val="ConsPlusNormal"/>
        <w:spacing w:before="220"/>
        <w:ind w:firstLine="540"/>
        <w:jc w:val="both"/>
        <w:rPr>
          <w:rFonts w:ascii="Times New Roman" w:hAnsi="Times New Roman"/>
          <w:strike/>
          <w:color w:val="FF0000"/>
          <w:sz w:val="24"/>
          <w:szCs w:val="24"/>
        </w:rPr>
      </w:pPr>
      <w:r w:rsidRPr="00D82E32">
        <w:rPr>
          <w:rFonts w:ascii="Times New Roman" w:hAnsi="Times New Roman" w:cs="Times New Roman"/>
          <w:sz w:val="24"/>
          <w:szCs w:val="24"/>
        </w:rPr>
        <w:t>Показатели результативности, включенные в блок 4 «Оценка качества оказания медицинской помощи» могут иметь отрицательные значения, при этом баллы вычитаются из количества баллов, набранных медицинской организацией по четвертому блоку показателей. При достижении отрицательного количества баллов по четвертому блоку при подсчете общей суммы баллов по медицинской организации прин</w:t>
      </w:r>
      <w:r w:rsidR="009C6D96" w:rsidRPr="00D82E32">
        <w:rPr>
          <w:rFonts w:ascii="Times New Roman" w:hAnsi="Times New Roman" w:cs="Times New Roman"/>
          <w:sz w:val="24"/>
          <w:szCs w:val="24"/>
        </w:rPr>
        <w:t>имается</w:t>
      </w:r>
      <w:r w:rsidRPr="00D82E32">
        <w:rPr>
          <w:rFonts w:ascii="Times New Roman" w:hAnsi="Times New Roman" w:cs="Times New Roman"/>
          <w:sz w:val="24"/>
          <w:szCs w:val="24"/>
        </w:rPr>
        <w:t xml:space="preserve"> значение баллов по четвертому блоку равным нулю.</w:t>
      </w:r>
    </w:p>
    <w:p w:rsidR="004B4488" w:rsidRPr="00D82E32" w:rsidRDefault="004B4488" w:rsidP="009C6D9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Максимально возможная сумма баллов по каждому блоку составляет:</w:t>
      </w:r>
    </w:p>
    <w:p w:rsidR="009C6D96" w:rsidRPr="00D82E32" w:rsidRDefault="009C6D96" w:rsidP="009C6D9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- 35 баллов для показателей блока 1 (взрослое население);</w:t>
      </w:r>
    </w:p>
    <w:p w:rsidR="009C6D96" w:rsidRPr="00D82E32" w:rsidRDefault="009C6D96" w:rsidP="009C6D9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- 35 баллов для показателей блока 2 (детское население);</w:t>
      </w:r>
    </w:p>
    <w:p w:rsidR="009C6D96" w:rsidRPr="00D82E32" w:rsidRDefault="009C6D96" w:rsidP="009C6D9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- 35 баллов для показателей блока 3 (женское население);</w:t>
      </w:r>
    </w:p>
    <w:p w:rsidR="009C6D96" w:rsidRPr="00D82E32" w:rsidRDefault="009C6D96" w:rsidP="007A3BF1">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- 35 баллов для показателей бло</w:t>
      </w:r>
      <w:r w:rsidR="007A3BF1" w:rsidRPr="00D82E32">
        <w:rPr>
          <w:rFonts w:ascii="Times New Roman" w:hAnsi="Times New Roman" w:cs="Times New Roman"/>
          <w:sz w:val="24"/>
          <w:szCs w:val="24"/>
        </w:rPr>
        <w:t xml:space="preserve">ка 4 (оценка качества оказания </w:t>
      </w:r>
      <w:r w:rsidRPr="00D82E32">
        <w:rPr>
          <w:rFonts w:ascii="Times New Roman" w:hAnsi="Times New Roman" w:cs="Times New Roman"/>
          <w:sz w:val="24"/>
          <w:szCs w:val="24"/>
        </w:rPr>
        <w:t>медицинской помощи).</w:t>
      </w:r>
    </w:p>
    <w:p w:rsidR="009C6D9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В зависимости от результатов деятельности медицинской организации по каждому </w:t>
      </w:r>
      <w:r w:rsidRPr="00D82E32">
        <w:rPr>
          <w:rFonts w:ascii="Times New Roman" w:hAnsi="Times New Roman" w:cs="Times New Roman"/>
          <w:sz w:val="24"/>
          <w:szCs w:val="24"/>
        </w:rPr>
        <w:lastRenderedPageBreak/>
        <w:t xml:space="preserve">показателю определяется </w:t>
      </w:r>
      <w:r w:rsidR="009C6D96" w:rsidRPr="00D82E32">
        <w:rPr>
          <w:rFonts w:ascii="Times New Roman" w:hAnsi="Times New Roman" w:cs="Times New Roman"/>
          <w:sz w:val="24"/>
          <w:szCs w:val="24"/>
        </w:rPr>
        <w:t xml:space="preserve">соответствующий </w:t>
      </w:r>
      <w:r w:rsidRPr="00D82E32">
        <w:rPr>
          <w:rFonts w:ascii="Times New Roman" w:hAnsi="Times New Roman" w:cs="Times New Roman"/>
          <w:sz w:val="24"/>
          <w:szCs w:val="24"/>
        </w:rPr>
        <w:t>балл</w:t>
      </w:r>
      <w:r w:rsidR="009C6D96" w:rsidRPr="00D82E32">
        <w:rPr>
          <w:rFonts w:ascii="Times New Roman" w:hAnsi="Times New Roman" w:cs="Times New Roman"/>
          <w:sz w:val="24"/>
          <w:szCs w:val="24"/>
        </w:rPr>
        <w:t>.</w:t>
      </w:r>
      <w:r w:rsidRPr="00D82E32">
        <w:rPr>
          <w:rFonts w:ascii="Times New Roman" w:hAnsi="Times New Roman" w:cs="Times New Roman"/>
          <w:sz w:val="24"/>
          <w:szCs w:val="24"/>
        </w:rPr>
        <w:t xml:space="preserve"> </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С учетом фактического выполнения показателей, медицинские организации распределяются на три группы: I - выполнившие до 40 процентов показателей, II - от 40</w:t>
      </w:r>
      <w:r w:rsidRPr="00D82E32">
        <w:rPr>
          <w:rFonts w:ascii="Times New Roman" w:hAnsi="Times New Roman" w:cs="Times New Roman"/>
          <w:b/>
          <w:sz w:val="24"/>
          <w:szCs w:val="24"/>
        </w:rPr>
        <w:t xml:space="preserve"> </w:t>
      </w:r>
      <w:r w:rsidR="00B55E3C" w:rsidRPr="00D82E32">
        <w:rPr>
          <w:rFonts w:ascii="Times New Roman" w:hAnsi="Times New Roman" w:cs="Times New Roman"/>
          <w:b/>
          <w:sz w:val="24"/>
          <w:szCs w:val="24"/>
        </w:rPr>
        <w:t>(включительно)</w:t>
      </w:r>
      <w:r w:rsidR="00B55E3C" w:rsidRPr="00D82E32">
        <w:rPr>
          <w:rFonts w:ascii="Times New Roman" w:hAnsi="Times New Roman"/>
          <w:sz w:val="24"/>
          <w:szCs w:val="24"/>
        </w:rPr>
        <w:t xml:space="preserve"> </w:t>
      </w:r>
      <w:r w:rsidRPr="00D82E32">
        <w:rPr>
          <w:rFonts w:ascii="Times New Roman" w:hAnsi="Times New Roman" w:cs="Times New Roman"/>
          <w:sz w:val="24"/>
          <w:szCs w:val="24"/>
        </w:rPr>
        <w:t xml:space="preserve">до 60 процентов показателей, III - </w:t>
      </w:r>
      <w:r w:rsidR="00191D70" w:rsidRPr="00D82E32">
        <w:rPr>
          <w:rFonts w:ascii="Times New Roman" w:hAnsi="Times New Roman" w:cs="Times New Roman"/>
          <w:sz w:val="24"/>
          <w:szCs w:val="24"/>
        </w:rPr>
        <w:t>от</w:t>
      </w:r>
      <w:r w:rsidRPr="00D82E32">
        <w:rPr>
          <w:rFonts w:ascii="Times New Roman" w:hAnsi="Times New Roman" w:cs="Times New Roman"/>
          <w:sz w:val="24"/>
          <w:szCs w:val="24"/>
        </w:rPr>
        <w:t xml:space="preserve"> 60 </w:t>
      </w:r>
      <w:r w:rsidR="00B55E3C" w:rsidRPr="00D82E32">
        <w:rPr>
          <w:rFonts w:ascii="Times New Roman" w:hAnsi="Times New Roman" w:cs="Times New Roman"/>
          <w:b/>
          <w:sz w:val="24"/>
          <w:szCs w:val="24"/>
        </w:rPr>
        <w:t>(включительно)</w:t>
      </w:r>
      <w:r w:rsidR="00B55E3C" w:rsidRPr="00D82E32">
        <w:rPr>
          <w:rFonts w:ascii="Times New Roman" w:hAnsi="Times New Roman"/>
          <w:sz w:val="24"/>
          <w:szCs w:val="24"/>
        </w:rPr>
        <w:t xml:space="preserve"> </w:t>
      </w:r>
      <w:r w:rsidRPr="00D82E32">
        <w:rPr>
          <w:rFonts w:ascii="Times New Roman" w:hAnsi="Times New Roman" w:cs="Times New Roman"/>
          <w:sz w:val="24"/>
          <w:szCs w:val="24"/>
        </w:rPr>
        <w:t>процентов показателей.</w:t>
      </w:r>
    </w:p>
    <w:p w:rsidR="00007377" w:rsidRPr="00D82E32" w:rsidRDefault="00007377">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Показатель считается выполненным только при положительном количестве баллов.</w:t>
      </w:r>
    </w:p>
    <w:p w:rsidR="00C10373" w:rsidRPr="00D82E32" w:rsidRDefault="00A377CB">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В случае, если медицинская организация удовлетворяет нескольким критериям для начисления баллов, ей присваивается максимальный из возможных для начисления балл.</w:t>
      </w:r>
      <w:r w:rsidR="00647B50" w:rsidRPr="00D82E32">
        <w:rPr>
          <w:rFonts w:ascii="Times New Roman" w:hAnsi="Times New Roman" w:cs="Times New Roman"/>
          <w:sz w:val="24"/>
          <w:szCs w:val="24"/>
        </w:rPr>
        <w:t xml:space="preserve"> </w:t>
      </w:r>
      <w:r w:rsidRPr="00D82E32">
        <w:rPr>
          <w:rFonts w:ascii="Times New Roman" w:hAnsi="Times New Roman" w:cs="Times New Roman"/>
          <w:sz w:val="24"/>
          <w:szCs w:val="24"/>
        </w:rPr>
        <w:t xml:space="preserve"> </w:t>
      </w:r>
      <w:r w:rsidR="00647B50" w:rsidRPr="00D82E32">
        <w:rPr>
          <w:rFonts w:ascii="Times New Roman" w:hAnsi="Times New Roman" w:cs="Times New Roman"/>
          <w:sz w:val="24"/>
          <w:szCs w:val="24"/>
        </w:rPr>
        <w:t>В случае, если значение, указанное в знаменателе соответствующих формул, приведенных в приложении к настоящему Порядку, равняется нулю, баллы по показателю не начисляются, а указанный показатель по решению Комиссии может исключаться из числа применяемых показателей при расчете доли достигнутых показателей результативности для медицинской организации за период.</w:t>
      </w:r>
    </w:p>
    <w:p w:rsidR="00D52906" w:rsidRPr="00D82E32" w:rsidRDefault="00C6627A">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П</w:t>
      </w:r>
      <w:r w:rsidR="00A377CB" w:rsidRPr="00D82E32">
        <w:rPr>
          <w:rFonts w:ascii="Times New Roman" w:hAnsi="Times New Roman" w:cs="Times New Roman"/>
          <w:sz w:val="24"/>
          <w:szCs w:val="24"/>
        </w:rPr>
        <w:t xml:space="preserve">орядок расчета значений показателей результативности деятельности медицинских организаций представлен в приложении </w:t>
      </w:r>
      <w:r w:rsidR="00D52906" w:rsidRPr="00D82E32">
        <w:rPr>
          <w:rFonts w:ascii="Times New Roman" w:hAnsi="Times New Roman" w:cs="Times New Roman"/>
          <w:sz w:val="24"/>
          <w:szCs w:val="24"/>
        </w:rPr>
        <w:t>к настоящему Порядку.</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Общее количество набранных баллов используется при определении размера поощрительных выплат за достижение показателей результативности деятельности медицинской организации по итогам отчетного периода в соответствии со следующим порядком расчета:</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 размер финансового обеспечения </w:t>
      </w:r>
      <w:r w:rsidR="00EF0DC3" w:rsidRPr="00D82E32">
        <w:rPr>
          <w:rFonts w:ascii="Times New Roman" w:hAnsi="Times New Roman" w:cs="Times New Roman"/>
          <w:sz w:val="24"/>
          <w:szCs w:val="24"/>
        </w:rPr>
        <w:t>медицинской помощи, оказанной медицинской организацией</w:t>
      </w:r>
      <w:r w:rsidRPr="00D82E32">
        <w:rPr>
          <w:rFonts w:ascii="Times New Roman" w:hAnsi="Times New Roman" w:cs="Times New Roman"/>
          <w:sz w:val="24"/>
          <w:szCs w:val="24"/>
        </w:rPr>
        <w:t xml:space="preserve">, имеющей прикрепившихся лиц, по </w:t>
      </w:r>
      <w:proofErr w:type="spellStart"/>
      <w:r w:rsidRPr="00D82E32">
        <w:rPr>
          <w:rFonts w:ascii="Times New Roman" w:hAnsi="Times New Roman" w:cs="Times New Roman"/>
          <w:sz w:val="24"/>
          <w:szCs w:val="24"/>
        </w:rPr>
        <w:t>подушевому</w:t>
      </w:r>
      <w:proofErr w:type="spellEnd"/>
      <w:r w:rsidRPr="00D82E32">
        <w:rPr>
          <w:rFonts w:ascii="Times New Roman" w:hAnsi="Times New Roman" w:cs="Times New Roman"/>
          <w:sz w:val="24"/>
          <w:szCs w:val="24"/>
        </w:rPr>
        <w:t xml:space="preserve"> нормативу </w:t>
      </w:r>
      <w:r w:rsidR="00EF0DC3" w:rsidRPr="00D82E32">
        <w:rPr>
          <w:rFonts w:ascii="Times New Roman" w:hAnsi="Times New Roman" w:cs="Times New Roman"/>
          <w:sz w:val="24"/>
          <w:szCs w:val="24"/>
        </w:rPr>
        <w:t xml:space="preserve">финансирования </w:t>
      </w:r>
      <w:r w:rsidRPr="00D82E32">
        <w:rPr>
          <w:rFonts w:ascii="Times New Roman" w:hAnsi="Times New Roman" w:cs="Times New Roman"/>
          <w:sz w:val="24"/>
          <w:szCs w:val="24"/>
        </w:rPr>
        <w:t>определяется по следующей формуле:</w:t>
      </w:r>
    </w:p>
    <w:p w:rsidR="00D52906" w:rsidRPr="00D82E32" w:rsidRDefault="00D52906">
      <w:pPr>
        <w:pStyle w:val="ConsPlusNormal"/>
        <w:jc w:val="both"/>
        <w:rPr>
          <w:rFonts w:ascii="Times New Roman" w:hAnsi="Times New Roman" w:cs="Times New Roman"/>
          <w:sz w:val="24"/>
          <w:szCs w:val="24"/>
        </w:rPr>
      </w:pPr>
    </w:p>
    <w:p w:rsidR="00D52906" w:rsidRPr="00D82E32" w:rsidRDefault="007D4D1E">
      <w:pPr>
        <w:pStyle w:val="ConsPlusNormal"/>
        <w:jc w:val="center"/>
        <w:rPr>
          <w:rFonts w:ascii="Times New Roman" w:hAnsi="Times New Roman" w:cs="Times New Roman"/>
          <w:sz w:val="24"/>
          <w:szCs w:val="24"/>
        </w:rPr>
      </w:pPr>
      <w:r w:rsidRPr="00D82E3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CAB4E4D" wp14:editId="32E7B5B1">
                <wp:simplePos x="0" y="0"/>
                <wp:positionH relativeFrom="column">
                  <wp:posOffset>2430145</wp:posOffset>
                </wp:positionH>
                <wp:positionV relativeFrom="paragraph">
                  <wp:posOffset>11748</wp:posOffset>
                </wp:positionV>
                <wp:extent cx="134620" cy="174625"/>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134620" cy="1746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B1462" id="Прямоугольник 3" o:spid="_x0000_s1026" style="position:absolute;margin-left:191.35pt;margin-top:.95pt;width:10.6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" fillcolor="white [3212]" stroked="f" strokeweight="1pt"/>
            </w:pict>
          </mc:Fallback>
        </mc:AlternateContent>
      </w:r>
      <w:r w:rsidRPr="00D82E32">
        <w:rPr>
          <w:rFonts w:ascii="Times New Roman" w:hAnsi="Times New Roman" w:cs="Times New Roman"/>
          <w:noProof/>
          <w:position w:val="-11"/>
          <w:sz w:val="24"/>
          <w:szCs w:val="24"/>
        </w:rPr>
        <w:drawing>
          <wp:inline distT="0" distB="0" distL="0" distR="0" wp14:anchorId="3A95C2EE" wp14:editId="1E63F8D5">
            <wp:extent cx="225298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2980" cy="283210"/>
                    </a:xfrm>
                    <a:prstGeom prst="rect">
                      <a:avLst/>
                    </a:prstGeom>
                    <a:noFill/>
                    <a:ln>
                      <a:noFill/>
                    </a:ln>
                  </pic:spPr>
                </pic:pic>
              </a:graphicData>
            </a:graphic>
          </wp:inline>
        </w:drawing>
      </w:r>
    </w:p>
    <w:p w:rsidR="00D52906" w:rsidRPr="00D82E32" w:rsidRDefault="00D5290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D627F" w:rsidRPr="00D82E32" w:rsidTr="002532ED">
        <w:tc>
          <w:tcPr>
            <w:tcW w:w="1134" w:type="dxa"/>
          </w:tcPr>
          <w:p w:rsidR="00D52906" w:rsidRPr="00D82E32" w:rsidRDefault="00D52906">
            <w:pPr>
              <w:pStyle w:val="ConsPlusNormal"/>
              <w:jc w:val="center"/>
              <w:rPr>
                <w:rFonts w:ascii="Times New Roman" w:hAnsi="Times New Roman" w:cs="Times New Roman"/>
                <w:sz w:val="24"/>
                <w:szCs w:val="24"/>
              </w:rPr>
            </w:pPr>
            <w:r w:rsidRPr="00D82E32">
              <w:rPr>
                <w:rFonts w:ascii="Times New Roman" w:hAnsi="Times New Roman" w:cs="Times New Roman"/>
                <w:sz w:val="24"/>
                <w:szCs w:val="24"/>
              </w:rPr>
              <w:t>ОС</w:t>
            </w:r>
            <w:r w:rsidRPr="00D82E32">
              <w:rPr>
                <w:rFonts w:ascii="Times New Roman" w:hAnsi="Times New Roman" w:cs="Times New Roman"/>
                <w:sz w:val="24"/>
                <w:szCs w:val="24"/>
                <w:vertAlign w:val="subscript"/>
              </w:rPr>
              <w:t>ПН</w:t>
            </w:r>
          </w:p>
        </w:tc>
        <w:tc>
          <w:tcPr>
            <w:tcW w:w="7937" w:type="dxa"/>
          </w:tcPr>
          <w:p w:rsidR="00D52906" w:rsidRPr="00D82E32" w:rsidRDefault="00D52906" w:rsidP="00816D5D">
            <w:pPr>
              <w:pStyle w:val="ConsPlusNormal"/>
              <w:jc w:val="both"/>
              <w:rPr>
                <w:rFonts w:ascii="Times New Roman" w:hAnsi="Times New Roman" w:cs="Times New Roman"/>
                <w:sz w:val="24"/>
                <w:szCs w:val="24"/>
              </w:rPr>
            </w:pPr>
            <w:r w:rsidRPr="00D82E32">
              <w:rPr>
                <w:rFonts w:ascii="Times New Roman" w:hAnsi="Times New Roman" w:cs="Times New Roman"/>
                <w:sz w:val="24"/>
                <w:szCs w:val="24"/>
              </w:rPr>
              <w:t xml:space="preserve">финансовое обеспечение </w:t>
            </w:r>
            <w:r w:rsidR="00816D5D" w:rsidRPr="00D82E32">
              <w:rPr>
                <w:rFonts w:ascii="Times New Roman" w:hAnsi="Times New Roman" w:cs="Times New Roman"/>
                <w:sz w:val="24"/>
                <w:szCs w:val="24"/>
              </w:rPr>
              <w:t xml:space="preserve">медицинской помощи, оказанной </w:t>
            </w:r>
            <w:r w:rsidRPr="00D82E32">
              <w:rPr>
                <w:rFonts w:ascii="Times New Roman" w:hAnsi="Times New Roman" w:cs="Times New Roman"/>
                <w:sz w:val="24"/>
                <w:szCs w:val="24"/>
              </w:rPr>
              <w:t>медицинской организаци</w:t>
            </w:r>
            <w:r w:rsidR="00816D5D" w:rsidRPr="00D82E32">
              <w:rPr>
                <w:rFonts w:ascii="Times New Roman" w:hAnsi="Times New Roman" w:cs="Times New Roman"/>
                <w:sz w:val="24"/>
                <w:szCs w:val="24"/>
              </w:rPr>
              <w:t>ей</w:t>
            </w:r>
            <w:r w:rsidRPr="00D82E32">
              <w:rPr>
                <w:rFonts w:ascii="Times New Roman" w:hAnsi="Times New Roman" w:cs="Times New Roman"/>
                <w:sz w:val="24"/>
                <w:szCs w:val="24"/>
              </w:rPr>
              <w:t xml:space="preserve">, имеющей прикрепившихся лиц, по </w:t>
            </w:r>
            <w:proofErr w:type="spellStart"/>
            <w:r w:rsidRPr="00D82E32">
              <w:rPr>
                <w:rFonts w:ascii="Times New Roman" w:hAnsi="Times New Roman" w:cs="Times New Roman"/>
                <w:sz w:val="24"/>
                <w:szCs w:val="24"/>
              </w:rPr>
              <w:t>подушевому</w:t>
            </w:r>
            <w:proofErr w:type="spellEnd"/>
            <w:r w:rsidRPr="00D82E32">
              <w:rPr>
                <w:rFonts w:ascii="Times New Roman" w:hAnsi="Times New Roman" w:cs="Times New Roman"/>
                <w:sz w:val="24"/>
                <w:szCs w:val="24"/>
              </w:rPr>
              <w:t xml:space="preserve"> нормативу</w:t>
            </w:r>
            <w:r w:rsidR="00816D5D" w:rsidRPr="00D82E32">
              <w:rPr>
                <w:rFonts w:ascii="Times New Roman" w:hAnsi="Times New Roman" w:cs="Times New Roman"/>
                <w:sz w:val="24"/>
                <w:szCs w:val="24"/>
              </w:rPr>
              <w:t xml:space="preserve"> финансирования</w:t>
            </w:r>
            <w:r w:rsidRPr="00D82E32">
              <w:rPr>
                <w:rFonts w:ascii="Times New Roman" w:hAnsi="Times New Roman" w:cs="Times New Roman"/>
                <w:sz w:val="24"/>
                <w:szCs w:val="24"/>
              </w:rPr>
              <w:t>, рублей;</w:t>
            </w:r>
          </w:p>
        </w:tc>
      </w:tr>
      <w:tr w:rsidR="00CD627F" w:rsidRPr="00D82E32" w:rsidTr="002532ED">
        <w:tc>
          <w:tcPr>
            <w:tcW w:w="1134" w:type="dxa"/>
          </w:tcPr>
          <w:p w:rsidR="00D52906" w:rsidRPr="00D82E32" w:rsidRDefault="00D52906">
            <w:pPr>
              <w:pStyle w:val="ConsPlusNormal"/>
              <w:jc w:val="center"/>
              <w:rPr>
                <w:rFonts w:ascii="Times New Roman" w:hAnsi="Times New Roman" w:cs="Times New Roman"/>
                <w:sz w:val="24"/>
                <w:szCs w:val="24"/>
              </w:rPr>
            </w:pPr>
            <w:r w:rsidRPr="00D82E32">
              <w:rPr>
                <w:rFonts w:ascii="Times New Roman" w:hAnsi="Times New Roman" w:cs="Times New Roman"/>
                <w:sz w:val="24"/>
                <w:szCs w:val="24"/>
              </w:rPr>
              <w:t>ОС</w:t>
            </w:r>
            <w:r w:rsidRPr="00D82E32">
              <w:rPr>
                <w:rFonts w:ascii="Times New Roman" w:hAnsi="Times New Roman" w:cs="Times New Roman"/>
                <w:sz w:val="24"/>
                <w:szCs w:val="24"/>
                <w:vertAlign w:val="subscript"/>
              </w:rPr>
              <w:t>РД</w:t>
            </w:r>
          </w:p>
        </w:tc>
        <w:tc>
          <w:tcPr>
            <w:tcW w:w="7937" w:type="dxa"/>
          </w:tcPr>
          <w:p w:rsidR="00D52906" w:rsidRPr="00D82E32" w:rsidRDefault="00D52906" w:rsidP="0079118C">
            <w:pPr>
              <w:pStyle w:val="ConsPlusNormal"/>
              <w:jc w:val="both"/>
              <w:rPr>
                <w:rFonts w:ascii="Times New Roman" w:hAnsi="Times New Roman" w:cs="Times New Roman"/>
                <w:sz w:val="24"/>
                <w:szCs w:val="24"/>
              </w:rPr>
            </w:pPr>
            <w:r w:rsidRPr="00D82E32">
              <w:rPr>
                <w:rFonts w:ascii="Times New Roman" w:hAnsi="Times New Roman" w:cs="Times New Roman"/>
                <w:sz w:val="24"/>
                <w:szCs w:val="24"/>
              </w:rPr>
              <w:t>объем средств, направляемых</w:t>
            </w:r>
            <w:r w:rsidR="00E25423" w:rsidRPr="00D82E32">
              <w:rPr>
                <w:rFonts w:ascii="Times New Roman" w:hAnsi="Times New Roman" w:cs="Times New Roman"/>
                <w:sz w:val="24"/>
                <w:szCs w:val="24"/>
              </w:rPr>
              <w:t xml:space="preserve"> медицинским организациям </w:t>
            </w:r>
            <w:r w:rsidRPr="00D82E32">
              <w:rPr>
                <w:rFonts w:ascii="Times New Roman" w:hAnsi="Times New Roman" w:cs="Times New Roman"/>
                <w:sz w:val="24"/>
                <w:szCs w:val="24"/>
              </w:rPr>
              <w:t xml:space="preserve">в случае достижения </w:t>
            </w:r>
            <w:r w:rsidR="00E25423" w:rsidRPr="00D82E32">
              <w:rPr>
                <w:rFonts w:ascii="Times New Roman" w:hAnsi="Times New Roman" w:cs="Times New Roman"/>
                <w:sz w:val="24"/>
                <w:szCs w:val="24"/>
              </w:rPr>
              <w:t xml:space="preserve">ими </w:t>
            </w:r>
            <w:r w:rsidRPr="00D82E32">
              <w:rPr>
                <w:rFonts w:ascii="Times New Roman" w:hAnsi="Times New Roman" w:cs="Times New Roman"/>
                <w:sz w:val="24"/>
                <w:szCs w:val="24"/>
              </w:rPr>
              <w:t>значений показателей результативности деятельности</w:t>
            </w:r>
            <w:r w:rsidR="0018797D" w:rsidRPr="00D82E32">
              <w:rPr>
                <w:rFonts w:ascii="Times New Roman" w:hAnsi="Times New Roman" w:cs="Times New Roman"/>
                <w:sz w:val="24"/>
                <w:szCs w:val="24"/>
              </w:rPr>
              <w:t xml:space="preserve"> согласно бальной оценке</w:t>
            </w:r>
            <w:r w:rsidRPr="00D82E32">
              <w:rPr>
                <w:rFonts w:ascii="Times New Roman" w:hAnsi="Times New Roman" w:cs="Times New Roman"/>
                <w:sz w:val="24"/>
                <w:szCs w:val="24"/>
              </w:rPr>
              <w:t xml:space="preserve"> (далее - объем средств</w:t>
            </w:r>
            <w:r w:rsidR="0018797D" w:rsidRPr="00D82E32">
              <w:rPr>
                <w:rFonts w:ascii="Times New Roman" w:hAnsi="Times New Roman" w:cs="Times New Roman"/>
                <w:sz w:val="24"/>
                <w:szCs w:val="24"/>
              </w:rPr>
              <w:t xml:space="preserve"> с учетом показателей результативности</w:t>
            </w:r>
            <w:r w:rsidRPr="00D82E32">
              <w:rPr>
                <w:rFonts w:ascii="Times New Roman" w:hAnsi="Times New Roman" w:cs="Times New Roman"/>
                <w:sz w:val="24"/>
                <w:szCs w:val="24"/>
              </w:rPr>
              <w:t>), рублей.</w:t>
            </w:r>
          </w:p>
        </w:tc>
      </w:tr>
      <w:tr w:rsidR="00D52906" w:rsidRPr="00D82E32" w:rsidTr="002532ED">
        <w:tc>
          <w:tcPr>
            <w:tcW w:w="1134" w:type="dxa"/>
          </w:tcPr>
          <w:p w:rsidR="00D52906" w:rsidRPr="00D82E32" w:rsidRDefault="007D4D1E">
            <w:pPr>
              <w:pStyle w:val="ConsPlusNormal"/>
              <w:jc w:val="center"/>
              <w:rPr>
                <w:rFonts w:ascii="Times New Roman" w:hAnsi="Times New Roman" w:cs="Times New Roman"/>
                <w:sz w:val="24"/>
                <w:szCs w:val="24"/>
              </w:rPr>
            </w:pPr>
            <w:r w:rsidRPr="00D82E3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FA90DDC" wp14:editId="3385831F">
                      <wp:simplePos x="0" y="0"/>
                      <wp:positionH relativeFrom="column">
                        <wp:posOffset>92075</wp:posOffset>
                      </wp:positionH>
                      <wp:positionV relativeFrom="paragraph">
                        <wp:posOffset>23813</wp:posOffset>
                      </wp:positionV>
                      <wp:extent cx="134620" cy="168250"/>
                      <wp:effectExtent l="0" t="0" r="0" b="3810"/>
                      <wp:wrapNone/>
                      <wp:docPr id="6" name="Прямоугольник 6"/>
                      <wp:cNvGraphicFramePr/>
                      <a:graphic xmlns:a="http://schemas.openxmlformats.org/drawingml/2006/main">
                        <a:graphicData uri="http://schemas.microsoft.com/office/word/2010/wordprocessingShape">
                          <wps:wsp>
                            <wps:cNvSpPr/>
                            <wps:spPr>
                              <a:xfrm>
                                <a:off x="0" y="0"/>
                                <a:ext cx="134620" cy="168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9B951" id="Прямоугольник 6" o:spid="_x0000_s1026" style="position:absolute;margin-left:7.25pt;margin-top:1.9pt;width:10.6pt;height: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" fillcolor="white [3212]" stroked="f" strokeweight="1pt"/>
                  </w:pict>
                </mc:Fallback>
              </mc:AlternateContent>
            </w:r>
            <w:r w:rsidR="00D52906" w:rsidRPr="00D82E32">
              <w:rPr>
                <w:rFonts w:ascii="Times New Roman" w:hAnsi="Times New Roman" w:cs="Times New Roman"/>
                <w:noProof/>
                <w:position w:val="-8"/>
                <w:sz w:val="24"/>
                <w:szCs w:val="24"/>
              </w:rPr>
              <w:drawing>
                <wp:inline distT="0" distB="0" distL="0" distR="0">
                  <wp:extent cx="50292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20" cy="251460"/>
                          </a:xfrm>
                          <a:prstGeom prst="rect">
                            <a:avLst/>
                          </a:prstGeom>
                          <a:noFill/>
                          <a:ln>
                            <a:noFill/>
                          </a:ln>
                        </pic:spPr>
                      </pic:pic>
                    </a:graphicData>
                  </a:graphic>
                </wp:inline>
              </w:drawing>
            </w:r>
          </w:p>
        </w:tc>
        <w:tc>
          <w:tcPr>
            <w:tcW w:w="7937" w:type="dxa"/>
          </w:tcPr>
          <w:p w:rsidR="00D52906" w:rsidRPr="00D82E32" w:rsidRDefault="00D52906">
            <w:pPr>
              <w:pStyle w:val="ConsPlusNormal"/>
              <w:jc w:val="both"/>
              <w:rPr>
                <w:rFonts w:ascii="Times New Roman" w:hAnsi="Times New Roman" w:cs="Times New Roman"/>
                <w:sz w:val="24"/>
                <w:szCs w:val="24"/>
              </w:rPr>
            </w:pPr>
            <w:r w:rsidRPr="00D82E32">
              <w:rPr>
                <w:rFonts w:ascii="Times New Roman" w:hAnsi="Times New Roman" w:cs="Times New Roman"/>
                <w:sz w:val="24"/>
                <w:szCs w:val="24"/>
              </w:rPr>
              <w:t>дифференцированный подушевой норматив финансирования амбулаторной медицинской помощи для i-той медицинской организации, рублей.</w:t>
            </w:r>
          </w:p>
        </w:tc>
      </w:tr>
    </w:tbl>
    <w:p w:rsidR="00D52906" w:rsidRPr="00D82E32" w:rsidRDefault="00D52906">
      <w:pPr>
        <w:pStyle w:val="ConsPlusNormal"/>
        <w:jc w:val="both"/>
        <w:rPr>
          <w:rFonts w:ascii="Times New Roman" w:hAnsi="Times New Roman" w:cs="Times New Roman"/>
          <w:sz w:val="24"/>
          <w:szCs w:val="24"/>
        </w:rPr>
      </w:pPr>
    </w:p>
    <w:p w:rsidR="00D926D7" w:rsidRPr="00D82E32" w:rsidRDefault="00D926D7" w:rsidP="00D926D7">
      <w:pPr>
        <w:pStyle w:val="ConsPlusNormal"/>
        <w:spacing w:before="120"/>
        <w:ind w:firstLine="567"/>
        <w:contextualSpacing/>
        <w:jc w:val="both"/>
        <w:rPr>
          <w:rFonts w:ascii="Times New Roman" w:hAnsi="Times New Roman"/>
          <w:sz w:val="24"/>
          <w:szCs w:val="24"/>
        </w:rPr>
      </w:pPr>
      <w:r w:rsidRPr="00D82E32">
        <w:rPr>
          <w:rFonts w:ascii="Times New Roman" w:hAnsi="Times New Roman"/>
          <w:sz w:val="24"/>
          <w:szCs w:val="24"/>
        </w:rPr>
        <w:t>Объем средств, направляемый в медицинские организации по итогам оценки достижения значений показателей результативности деятельности, складывается из двух частей:</w:t>
      </w:r>
    </w:p>
    <w:p w:rsidR="00D926D7" w:rsidRPr="00D82E32" w:rsidRDefault="00D926D7" w:rsidP="00D926D7">
      <w:pPr>
        <w:pStyle w:val="ConsPlusNormal"/>
        <w:spacing w:before="120"/>
        <w:ind w:firstLine="567"/>
        <w:jc w:val="both"/>
        <w:rPr>
          <w:rFonts w:ascii="Times New Roman" w:hAnsi="Times New Roman"/>
          <w:sz w:val="24"/>
          <w:szCs w:val="24"/>
        </w:rPr>
      </w:pPr>
      <w:r w:rsidRPr="00D82E32">
        <w:rPr>
          <w:rFonts w:ascii="Times New Roman" w:hAnsi="Times New Roman"/>
          <w:b/>
          <w:sz w:val="24"/>
          <w:szCs w:val="24"/>
        </w:rPr>
        <w:t>1 часть</w:t>
      </w:r>
      <w:r w:rsidRPr="00D82E32">
        <w:rPr>
          <w:rFonts w:ascii="Times New Roman" w:hAnsi="Times New Roman"/>
          <w:sz w:val="24"/>
          <w:szCs w:val="24"/>
        </w:rPr>
        <w:t xml:space="preserve"> – распределение 70 процентов от объема средств с учетом показателей результативности за соответствующий период.</w:t>
      </w:r>
    </w:p>
    <w:p w:rsidR="00D926D7" w:rsidRPr="00D82E32" w:rsidRDefault="00D926D7" w:rsidP="00D926D7">
      <w:pPr>
        <w:pStyle w:val="ConsPlusNormal"/>
        <w:spacing w:before="120"/>
        <w:ind w:firstLine="567"/>
        <w:contextualSpacing/>
        <w:jc w:val="both"/>
        <w:rPr>
          <w:rFonts w:ascii="Times New Roman" w:hAnsi="Times New Roman"/>
          <w:sz w:val="24"/>
          <w:szCs w:val="24"/>
        </w:rPr>
      </w:pPr>
      <w:r w:rsidRPr="00D82E32">
        <w:rPr>
          <w:rFonts w:ascii="Times New Roman" w:hAnsi="Times New Roman"/>
          <w:sz w:val="24"/>
          <w:szCs w:val="24"/>
        </w:rPr>
        <w:t xml:space="preserve">Указанные средства распределяются среди медицинских организаций </w:t>
      </w:r>
      <w:r w:rsidRPr="00D82E32">
        <w:rPr>
          <w:rFonts w:ascii="Times New Roman" w:hAnsi="Times New Roman"/>
          <w:sz w:val="24"/>
          <w:szCs w:val="24"/>
          <w:lang w:val="en-US"/>
        </w:rPr>
        <w:t>II</w:t>
      </w:r>
      <w:r w:rsidRPr="00D82E32">
        <w:rPr>
          <w:rFonts w:ascii="Times New Roman" w:hAnsi="Times New Roman"/>
          <w:sz w:val="24"/>
          <w:szCs w:val="24"/>
        </w:rPr>
        <w:t xml:space="preserve"> и </w:t>
      </w:r>
      <w:r w:rsidRPr="00D82E32">
        <w:rPr>
          <w:rFonts w:ascii="Times New Roman" w:hAnsi="Times New Roman"/>
          <w:sz w:val="24"/>
          <w:szCs w:val="24"/>
          <w:lang w:val="en-US"/>
        </w:rPr>
        <w:t>III</w:t>
      </w:r>
      <w:r w:rsidRPr="00D82E32">
        <w:rPr>
          <w:rFonts w:ascii="Times New Roman" w:hAnsi="Times New Roman"/>
          <w:sz w:val="24"/>
          <w:szCs w:val="24"/>
        </w:rPr>
        <w:t xml:space="preserve"> групп с учетом численности прикрепленного населения.</w:t>
      </w:r>
    </w:p>
    <w:p w:rsidR="00D926D7" w:rsidRPr="00D82E32" w:rsidRDefault="00D926D7" w:rsidP="00D926D7">
      <w:pPr>
        <w:pStyle w:val="ConsPlusNormal"/>
        <w:ind w:firstLine="567"/>
        <w:jc w:val="both"/>
        <w:rPr>
          <w:rFonts w:ascii="Times New Roman" w:hAnsi="Times New Roman"/>
          <w:sz w:val="24"/>
          <w:szCs w:val="24"/>
        </w:rPr>
      </w:pPr>
    </w:p>
    <w:p w:rsidR="00D926D7" w:rsidRPr="00D82E32" w:rsidRDefault="00D82E32" w:rsidP="00D926D7">
      <w:pPr>
        <w:pStyle w:val="ConsPlusNormal"/>
        <w:jc w:val="center"/>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РД(нас)</m:t>
            </m:r>
          </m:sub>
          <m:sup>
            <m:r>
              <w:rPr>
                <w:rFonts w:ascii="Cambria Math" w:hAnsi="Cambria Math"/>
                <w:sz w:val="24"/>
                <w:szCs w:val="24"/>
                <w:lang w:val="en-US"/>
              </w:rPr>
              <m:t>j</m:t>
            </m:r>
          </m:sup>
        </m:sSub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0,7×</m:t>
            </m:r>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m:t>
                </m:r>
              </m:sub>
              <m:sup>
                <m:r>
                  <w:rPr>
                    <w:rFonts w:ascii="Cambria Math" w:hAnsi="Cambria Math"/>
                    <w:sz w:val="24"/>
                    <w:szCs w:val="24"/>
                    <w:lang w:val="en-US"/>
                  </w:rPr>
                  <m:t>j</m:t>
                </m:r>
              </m:sup>
            </m:sSubSup>
          </m:num>
          <m:den>
            <m:nary>
              <m:naryPr>
                <m:chr m:val="∑"/>
                <m:limLoc m:val="undOvr"/>
                <m:subHide m:val="1"/>
                <m:supHide m:val="1"/>
                <m:ctrlPr>
                  <w:rPr>
                    <w:rFonts w:ascii="Cambria Math" w:hAnsi="Cambria Math"/>
                    <w:i/>
                    <w:sz w:val="24"/>
                    <w:szCs w:val="24"/>
                  </w:rPr>
                </m:ctrlPr>
              </m:naryPr>
              <m:sub/>
              <m:sup/>
              <m:e>
                <m:r>
                  <w:rPr>
                    <w:rFonts w:ascii="Cambria Math" w:hAnsi="Cambria Math"/>
                    <w:sz w:val="24"/>
                    <w:szCs w:val="24"/>
                  </w:rPr>
                  <m:t>Числ</m:t>
                </m:r>
              </m:e>
            </m:nary>
          </m:den>
        </m:f>
      </m:oMath>
      <w:r w:rsidR="00D926D7" w:rsidRPr="00D82E32">
        <w:rPr>
          <w:rFonts w:ascii="Times New Roman" w:hAnsi="Times New Roman"/>
          <w:sz w:val="24"/>
          <w:szCs w:val="24"/>
        </w:rPr>
        <w:t xml:space="preserve">, </w:t>
      </w:r>
    </w:p>
    <w:p w:rsidR="00D926D7" w:rsidRPr="00D82E32" w:rsidRDefault="00D926D7" w:rsidP="00D926D7">
      <w:pPr>
        <w:pStyle w:val="ConsPlusNormal"/>
        <w:rPr>
          <w:rFonts w:ascii="Times New Roman" w:hAnsi="Times New Roman"/>
          <w:sz w:val="24"/>
          <w:szCs w:val="24"/>
        </w:rPr>
      </w:pPr>
      <w:r w:rsidRPr="00D82E32">
        <w:rPr>
          <w:rFonts w:ascii="Times New Roman" w:hAnsi="Times New Roman"/>
          <w:sz w:val="24"/>
          <w:szCs w:val="24"/>
        </w:rPr>
        <w:t>где:</w:t>
      </w:r>
    </w:p>
    <w:p w:rsidR="00D926D7" w:rsidRPr="00D82E32" w:rsidRDefault="00D82E32" w:rsidP="00D926D7">
      <w:pPr>
        <w:pStyle w:val="ConsPlusNormal"/>
        <w:spacing w:after="120"/>
        <w:ind w:left="1560" w:hanging="1276"/>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РД(нас)</m:t>
            </m:r>
          </m:sub>
          <m:sup>
            <m:r>
              <w:rPr>
                <w:rFonts w:ascii="Cambria Math" w:hAnsi="Cambria Math"/>
                <w:sz w:val="24"/>
                <w:szCs w:val="24"/>
                <w:lang w:val="en-US"/>
              </w:rPr>
              <m:t>j</m:t>
            </m:r>
          </m:sup>
        </m:sSubSup>
        <m:r>
          <w:rPr>
            <w:rFonts w:ascii="Cambria Math" w:hAnsi="Cambria Math"/>
            <w:sz w:val="24"/>
            <w:szCs w:val="24"/>
          </w:rPr>
          <m:t xml:space="preserve">   </m:t>
        </m:r>
      </m:oMath>
      <w:r w:rsidR="00D926D7" w:rsidRPr="00D82E32">
        <w:rPr>
          <w:rFonts w:ascii="Times New Roman" w:hAnsi="Times New Roman"/>
          <w:sz w:val="24"/>
          <w:szCs w:val="24"/>
        </w:rPr>
        <w:t xml:space="preserve">объем средств, используемый при распределении 70 процентов от объема средств на стимулирование медицинских организаций 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ый</w:t>
      </w:r>
      <w:proofErr w:type="spellEnd"/>
      <w:r w:rsidR="00D926D7" w:rsidRPr="00D82E32">
        <w:rPr>
          <w:rFonts w:ascii="Times New Roman" w:hAnsi="Times New Roman"/>
          <w:sz w:val="24"/>
          <w:szCs w:val="24"/>
        </w:rPr>
        <w:t xml:space="preserve"> период, в расчете на 1 прикрепленное лицо, рублей;</w:t>
      </w:r>
    </w:p>
    <w:p w:rsidR="00D926D7" w:rsidRPr="00D82E32" w:rsidRDefault="00D82E32" w:rsidP="00D926D7">
      <w:pPr>
        <w:pStyle w:val="ConsPlusNormal"/>
        <w:spacing w:before="120" w:after="120"/>
        <w:ind w:left="1560" w:hanging="1276"/>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m:t>
            </m:r>
          </m:sub>
          <m:sup>
            <m:r>
              <w:rPr>
                <w:rFonts w:ascii="Cambria Math" w:hAnsi="Cambria Math"/>
                <w:sz w:val="24"/>
                <w:szCs w:val="24"/>
                <w:lang w:val="en-US"/>
              </w:rPr>
              <m:t>j</m:t>
            </m:r>
          </m:sup>
        </m:sSubSup>
      </m:oMath>
      <w:r w:rsidR="00D926D7" w:rsidRPr="00D82E32">
        <w:rPr>
          <w:rFonts w:ascii="Times New Roman" w:hAnsi="Times New Roman"/>
          <w:sz w:val="24"/>
          <w:szCs w:val="24"/>
        </w:rPr>
        <w:t xml:space="preserve">    </w:t>
      </w:r>
      <w:r w:rsidR="00A36211" w:rsidRPr="00D82E32">
        <w:rPr>
          <w:rFonts w:ascii="Times New Roman" w:hAnsi="Times New Roman"/>
          <w:sz w:val="24"/>
          <w:szCs w:val="24"/>
        </w:rPr>
        <w:t xml:space="preserve">     </w:t>
      </w:r>
      <w:r w:rsidR="00D926D7" w:rsidRPr="00D82E32">
        <w:rPr>
          <w:rFonts w:ascii="Times New Roman" w:hAnsi="Times New Roman"/>
          <w:sz w:val="24"/>
          <w:szCs w:val="24"/>
        </w:rPr>
        <w:t xml:space="preserve">совокупный объем средств на стимулирование медицинских организаций 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ый</w:t>
      </w:r>
      <w:proofErr w:type="spellEnd"/>
      <w:r w:rsidR="00D926D7" w:rsidRPr="00D82E32">
        <w:rPr>
          <w:rFonts w:ascii="Times New Roman" w:hAnsi="Times New Roman"/>
          <w:sz w:val="24"/>
          <w:szCs w:val="24"/>
        </w:rPr>
        <w:t xml:space="preserve"> период, рублей;</w:t>
      </w:r>
    </w:p>
    <w:p w:rsidR="00D926D7" w:rsidRPr="00D82E32" w:rsidRDefault="00D82E32" w:rsidP="00D926D7">
      <w:pPr>
        <w:pStyle w:val="ConsPlusNormal"/>
        <w:spacing w:before="120"/>
        <w:ind w:left="1560" w:hanging="1276"/>
        <w:jc w:val="both"/>
        <w:rPr>
          <w:rFonts w:ascii="Times New Roman" w:hAnsi="Times New Roman"/>
          <w:sz w:val="24"/>
          <w:szCs w:val="24"/>
        </w:rPr>
      </w:pP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Числ</m:t>
            </m:r>
          </m:e>
        </m:nary>
      </m:oMath>
      <w:r w:rsidR="00D926D7" w:rsidRPr="00D82E32">
        <w:rPr>
          <w:rFonts w:ascii="Times New Roman" w:hAnsi="Times New Roman"/>
          <w:sz w:val="24"/>
          <w:szCs w:val="24"/>
        </w:rPr>
        <w:t xml:space="preserve">   численность прикрепленного населения в </w:t>
      </w:r>
      <w:r w:rsidR="00D926D7" w:rsidRPr="00D82E32">
        <w:rPr>
          <w:rFonts w:ascii="Times New Roman" w:hAnsi="Times New Roman"/>
          <w:sz w:val="24"/>
          <w:szCs w:val="24"/>
          <w:lang w:val="en-US"/>
        </w:rPr>
        <w:t>j</w:t>
      </w:r>
      <w:r w:rsidR="00D926D7" w:rsidRPr="00D82E32">
        <w:rPr>
          <w:rFonts w:ascii="Times New Roman" w:hAnsi="Times New Roman"/>
          <w:sz w:val="24"/>
          <w:szCs w:val="24"/>
        </w:rPr>
        <w:t xml:space="preserve">-м периоде ко всем медицинским организациям </w:t>
      </w:r>
      <w:r w:rsidR="00D926D7" w:rsidRPr="00D82E32">
        <w:rPr>
          <w:rFonts w:ascii="Times New Roman" w:hAnsi="Times New Roman"/>
          <w:sz w:val="24"/>
          <w:szCs w:val="24"/>
          <w:lang w:val="en-US"/>
        </w:rPr>
        <w:t>II</w:t>
      </w:r>
      <w:r w:rsidR="00D926D7" w:rsidRPr="00D82E32">
        <w:rPr>
          <w:rFonts w:ascii="Times New Roman" w:hAnsi="Times New Roman"/>
          <w:sz w:val="24"/>
          <w:szCs w:val="24"/>
        </w:rPr>
        <w:t xml:space="preserve"> и </w:t>
      </w:r>
      <w:r w:rsidR="00D926D7" w:rsidRPr="00D82E32">
        <w:rPr>
          <w:rFonts w:ascii="Times New Roman" w:hAnsi="Times New Roman"/>
          <w:sz w:val="24"/>
          <w:szCs w:val="24"/>
          <w:lang w:val="en-US"/>
        </w:rPr>
        <w:t>III</w:t>
      </w:r>
      <w:r w:rsidR="00D926D7" w:rsidRPr="00D82E32">
        <w:rPr>
          <w:rFonts w:ascii="Times New Roman" w:hAnsi="Times New Roman"/>
          <w:sz w:val="24"/>
          <w:szCs w:val="24"/>
        </w:rPr>
        <w:t xml:space="preserve"> групп.</w:t>
      </w:r>
    </w:p>
    <w:p w:rsidR="00D926D7" w:rsidRPr="00D82E32" w:rsidRDefault="00D926D7" w:rsidP="00536F16">
      <w:pPr>
        <w:spacing w:before="120"/>
        <w:ind w:firstLine="567"/>
        <w:jc w:val="both"/>
        <w:rPr>
          <w:rFonts w:ascii="Times New Roman" w:hAnsi="Times New Roman"/>
          <w:sz w:val="24"/>
          <w:szCs w:val="24"/>
        </w:rPr>
      </w:pPr>
      <w:r w:rsidRPr="00D82E32">
        <w:rPr>
          <w:rFonts w:ascii="Times New Roman" w:hAnsi="Times New Roman"/>
          <w:sz w:val="24"/>
          <w:szCs w:val="24"/>
        </w:rPr>
        <w:t>В качестве численности прикрепленного населения к конкретной медицинской организации рекомендуется использовать среднюю численность за период. Например, при осуществлении выплат по итогам достижения показателей результативности ежегодно среднюю численность рекомендуется рассчитывать по формуле:</w:t>
      </w:r>
    </w:p>
    <w:p w:rsidR="00D926D7" w:rsidRPr="00D82E32" w:rsidRDefault="00D82E32" w:rsidP="00D926D7">
      <w:pPr>
        <w:jc w:val="center"/>
        <w:rPr>
          <w:rFonts w:ascii="Times New Roman" w:hAnsi="Times New Roman"/>
          <w:sz w:val="24"/>
          <w:szCs w:val="24"/>
        </w:rPr>
      </w:pPr>
      <m:oMath>
        <m:sSubSup>
          <m:sSubSupPr>
            <m:ctrlPr>
              <w:rPr>
                <w:rFonts w:ascii="Cambria Math" w:hAnsi="Cambria Math"/>
                <w:b/>
                <w:i/>
                <w:sz w:val="24"/>
                <w:szCs w:val="24"/>
              </w:rPr>
            </m:ctrlPr>
          </m:sSubSupPr>
          <m:e>
            <m:r>
              <m:rPr>
                <m:sty m:val="bi"/>
              </m:rPr>
              <w:rPr>
                <w:rFonts w:ascii="Cambria Math" w:hAnsi="Cambria Math"/>
                <w:sz w:val="24"/>
                <w:szCs w:val="24"/>
              </w:rPr>
              <m:t>Числ</m:t>
            </m:r>
          </m:e>
          <m:sub>
            <m:r>
              <m:rPr>
                <m:sty m:val="bi"/>
              </m:rPr>
              <w:rPr>
                <w:rFonts w:ascii="Cambria Math" w:hAnsi="Cambria Math"/>
                <w:sz w:val="24"/>
                <w:szCs w:val="24"/>
              </w:rPr>
              <m:t>i</m:t>
            </m:r>
          </m:sub>
          <m:sup>
            <m:r>
              <m:rPr>
                <m:sty m:val="bi"/>
              </m:rPr>
              <w:rPr>
                <w:rFonts w:ascii="Cambria Math" w:hAnsi="Cambria Math"/>
                <w:sz w:val="24"/>
                <w:szCs w:val="24"/>
                <w:lang w:val="en-US"/>
              </w:rPr>
              <m:t>j</m:t>
            </m:r>
          </m:sup>
        </m:sSubSup>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мес12</m:t>
                </m:r>
              </m:sub>
            </m:sSub>
          </m:num>
          <m:den>
            <m:r>
              <w:rPr>
                <w:rFonts w:ascii="Cambria Math" w:hAnsi="Cambria Math"/>
                <w:sz w:val="24"/>
                <w:szCs w:val="24"/>
              </w:rPr>
              <m:t>12</m:t>
            </m:r>
          </m:den>
        </m:f>
      </m:oMath>
      <w:r w:rsidR="00D926D7" w:rsidRPr="00D82E32">
        <w:rPr>
          <w:rFonts w:ascii="Times New Roman" w:hAnsi="Times New Roman"/>
          <w:sz w:val="24"/>
          <w:szCs w:val="24"/>
        </w:rPr>
        <w:t xml:space="preserve">, </w:t>
      </w:r>
    </w:p>
    <w:p w:rsidR="00D926D7" w:rsidRPr="00D82E32" w:rsidRDefault="00D926D7" w:rsidP="00D926D7">
      <w:pPr>
        <w:rPr>
          <w:rFonts w:ascii="Times New Roman" w:hAnsi="Times New Roman"/>
          <w:sz w:val="24"/>
          <w:szCs w:val="24"/>
        </w:rPr>
      </w:pPr>
      <w:r w:rsidRPr="00D82E32">
        <w:rPr>
          <w:rFonts w:ascii="Times New Roman" w:hAnsi="Times New Roman"/>
          <w:sz w:val="24"/>
          <w:szCs w:val="24"/>
        </w:rPr>
        <w:t>где:</w:t>
      </w:r>
    </w:p>
    <w:p w:rsidR="00D926D7" w:rsidRPr="00D82E32" w:rsidRDefault="00D82E32"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m:t>
            </m:r>
          </m:sub>
        </m:sSub>
      </m:oMath>
      <w:r w:rsidR="00D926D7" w:rsidRPr="00D82E32">
        <w:rPr>
          <w:rFonts w:ascii="Times New Roman" w:hAnsi="Times New Roman"/>
          <w:sz w:val="24"/>
          <w:szCs w:val="24"/>
        </w:rPr>
        <w:t xml:space="preserve">     среднегодовая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в </w:t>
      </w:r>
      <w:r w:rsidR="00D926D7" w:rsidRPr="00D82E32">
        <w:rPr>
          <w:rFonts w:ascii="Times New Roman" w:hAnsi="Times New Roman"/>
          <w:sz w:val="24"/>
          <w:szCs w:val="24"/>
          <w:lang w:val="en-US"/>
        </w:rPr>
        <w:t>j</w:t>
      </w:r>
      <w:r w:rsidR="00D926D7" w:rsidRPr="00D82E32">
        <w:rPr>
          <w:rFonts w:ascii="Times New Roman" w:hAnsi="Times New Roman"/>
          <w:sz w:val="24"/>
          <w:szCs w:val="24"/>
        </w:rPr>
        <w:t>-м году, человек;</w:t>
      </w:r>
    </w:p>
    <w:p w:rsidR="00D926D7" w:rsidRPr="00D82E32" w:rsidRDefault="00D82E32"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m:t>
            </m:r>
          </m:sub>
        </m:sSub>
      </m:oMath>
      <w:r w:rsidR="00D926D7" w:rsidRPr="00D82E32">
        <w:rPr>
          <w:rFonts w:ascii="Times New Roman" w:hAnsi="Times New Roman"/>
          <w:sz w:val="24"/>
          <w:szCs w:val="24"/>
        </w:rPr>
        <w:t xml:space="preserve">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по состоянию на 1 число первого месяца </w:t>
      </w:r>
      <w:r w:rsidR="00D926D7" w:rsidRPr="00D82E32">
        <w:rPr>
          <w:rFonts w:ascii="Times New Roman" w:hAnsi="Times New Roman"/>
          <w:sz w:val="24"/>
          <w:szCs w:val="24"/>
          <w:lang w:val="en-US"/>
        </w:rPr>
        <w:t>j</w:t>
      </w:r>
      <w:r w:rsidR="00D926D7" w:rsidRPr="00D82E32">
        <w:rPr>
          <w:rFonts w:ascii="Times New Roman" w:hAnsi="Times New Roman"/>
          <w:sz w:val="24"/>
          <w:szCs w:val="24"/>
        </w:rPr>
        <w:t>-го года, человек;</w:t>
      </w:r>
    </w:p>
    <w:p w:rsidR="00D926D7" w:rsidRPr="00D82E32" w:rsidRDefault="00D82E32"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мес2</m:t>
            </m:r>
          </m:sub>
        </m:sSub>
      </m:oMath>
      <w:r w:rsidR="00D926D7" w:rsidRPr="00D82E32">
        <w:rPr>
          <w:rFonts w:ascii="Times New Roman" w:hAnsi="Times New Roman"/>
          <w:sz w:val="24"/>
          <w:szCs w:val="24"/>
        </w:rPr>
        <w:t xml:space="preserve">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по состоянию на 1 число второго месяца года, следующего 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тым</w:t>
      </w:r>
      <w:proofErr w:type="spellEnd"/>
      <w:r w:rsidR="00D926D7" w:rsidRPr="00D82E32">
        <w:rPr>
          <w:rFonts w:ascii="Times New Roman" w:hAnsi="Times New Roman"/>
          <w:sz w:val="24"/>
          <w:szCs w:val="24"/>
        </w:rPr>
        <w:t>, человек;</w:t>
      </w:r>
    </w:p>
    <w:p w:rsidR="00D926D7" w:rsidRPr="00D82E32" w:rsidRDefault="00D82E32"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мес11</m:t>
            </m:r>
          </m:sub>
        </m:sSub>
      </m:oMath>
      <w:r w:rsidR="00D926D7" w:rsidRPr="00D82E32">
        <w:rPr>
          <w:rFonts w:ascii="Times New Roman" w:hAnsi="Times New Roman"/>
          <w:sz w:val="24"/>
          <w:szCs w:val="24"/>
        </w:rPr>
        <w:t xml:space="preserve">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по состоянию на 1 число одиннадцатого месяца </w:t>
      </w:r>
      <w:r w:rsidR="00D926D7" w:rsidRPr="00D82E32">
        <w:rPr>
          <w:rFonts w:ascii="Times New Roman" w:hAnsi="Times New Roman"/>
          <w:sz w:val="24"/>
          <w:szCs w:val="24"/>
          <w:lang w:val="en-US"/>
        </w:rPr>
        <w:t>j</w:t>
      </w:r>
      <w:r w:rsidR="00D926D7" w:rsidRPr="00D82E32">
        <w:rPr>
          <w:rFonts w:ascii="Times New Roman" w:hAnsi="Times New Roman"/>
          <w:sz w:val="24"/>
          <w:szCs w:val="24"/>
        </w:rPr>
        <w:t>-го года, человек;</w:t>
      </w:r>
    </w:p>
    <w:p w:rsidR="00D926D7" w:rsidRPr="00D82E32" w:rsidRDefault="00D82E32"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m:t>
            </m:r>
            <m:r>
              <m:rPr>
                <m:sty m:val="bi"/>
              </m:rPr>
              <w:rPr>
                <w:rFonts w:ascii="Cambria Math" w:hAnsi="Cambria Math"/>
                <w:sz w:val="24"/>
                <w:szCs w:val="24"/>
              </w:rPr>
              <m:t>2</m:t>
            </m:r>
          </m:sub>
        </m:sSub>
      </m:oMath>
      <w:r w:rsidR="00D926D7" w:rsidRPr="00D82E32">
        <w:rPr>
          <w:rFonts w:ascii="Times New Roman" w:hAnsi="Times New Roman"/>
          <w:sz w:val="24"/>
          <w:szCs w:val="24"/>
        </w:rPr>
        <w:t xml:space="preserve">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по состоянию на 1 число двенадцатого месяца </w:t>
      </w:r>
      <w:r w:rsidR="00D926D7" w:rsidRPr="00D82E32">
        <w:rPr>
          <w:rFonts w:ascii="Times New Roman" w:hAnsi="Times New Roman"/>
          <w:sz w:val="24"/>
          <w:szCs w:val="24"/>
          <w:lang w:val="en-US"/>
        </w:rPr>
        <w:t>j</w:t>
      </w:r>
      <w:r w:rsidR="00D926D7" w:rsidRPr="00D82E32">
        <w:rPr>
          <w:rFonts w:ascii="Times New Roman" w:hAnsi="Times New Roman"/>
          <w:sz w:val="24"/>
          <w:szCs w:val="24"/>
        </w:rPr>
        <w:t>-го года, человек.</w:t>
      </w:r>
    </w:p>
    <w:p w:rsidR="00D926D7" w:rsidRPr="00D82E32" w:rsidRDefault="00D926D7" w:rsidP="00D926D7">
      <w:pPr>
        <w:spacing w:before="120"/>
        <w:ind w:firstLine="567"/>
        <w:jc w:val="both"/>
        <w:rPr>
          <w:rFonts w:ascii="Times New Roman" w:hAnsi="Times New Roman"/>
          <w:sz w:val="24"/>
          <w:szCs w:val="24"/>
        </w:rPr>
      </w:pPr>
      <w:r w:rsidRPr="00D82E32">
        <w:rPr>
          <w:rFonts w:ascii="Times New Roman" w:hAnsi="Times New Roman"/>
          <w:sz w:val="24"/>
          <w:szCs w:val="24"/>
        </w:rPr>
        <w:t xml:space="preserve">Объем средств, направляемый в </w:t>
      </w:r>
      <w:proofErr w:type="spellStart"/>
      <w:r w:rsidRPr="00D82E32">
        <w:rPr>
          <w:rFonts w:ascii="Times New Roman" w:hAnsi="Times New Roman"/>
          <w:sz w:val="24"/>
          <w:szCs w:val="24"/>
          <w:lang w:val="en-US"/>
        </w:rPr>
        <w:t>i</w:t>
      </w:r>
      <w:proofErr w:type="spellEnd"/>
      <w:r w:rsidRPr="00D82E32">
        <w:rPr>
          <w:rFonts w:ascii="Times New Roman" w:hAnsi="Times New Roman"/>
          <w:sz w:val="24"/>
          <w:szCs w:val="24"/>
        </w:rPr>
        <w:t xml:space="preserve">-ю медицинскую организацию </w:t>
      </w:r>
      <w:r w:rsidRPr="00D82E32">
        <w:rPr>
          <w:rFonts w:ascii="Times New Roman" w:hAnsi="Times New Roman"/>
          <w:sz w:val="24"/>
          <w:szCs w:val="24"/>
          <w:lang w:val="en-US"/>
        </w:rPr>
        <w:t>II</w:t>
      </w:r>
      <w:r w:rsidRPr="00D82E32">
        <w:rPr>
          <w:rFonts w:ascii="Times New Roman" w:hAnsi="Times New Roman"/>
          <w:sz w:val="24"/>
          <w:szCs w:val="24"/>
        </w:rPr>
        <w:t xml:space="preserve"> и </w:t>
      </w:r>
      <w:r w:rsidRPr="00D82E32">
        <w:rPr>
          <w:rFonts w:ascii="Times New Roman" w:hAnsi="Times New Roman"/>
          <w:sz w:val="24"/>
          <w:szCs w:val="24"/>
          <w:lang w:val="en-US"/>
        </w:rPr>
        <w:t>III</w:t>
      </w:r>
      <w:r w:rsidRPr="00D82E32">
        <w:rPr>
          <w:rFonts w:ascii="Times New Roman" w:hAnsi="Times New Roman"/>
          <w:sz w:val="24"/>
          <w:szCs w:val="24"/>
        </w:rPr>
        <w:t xml:space="preserve"> групп за </w:t>
      </w:r>
      <w:r w:rsidRPr="00D82E32">
        <w:rPr>
          <w:rFonts w:ascii="Times New Roman" w:hAnsi="Times New Roman"/>
          <w:sz w:val="24"/>
          <w:szCs w:val="24"/>
          <w:lang w:val="en-US"/>
        </w:rPr>
        <w:t>j</w:t>
      </w:r>
      <w:r w:rsidRPr="00D82E32">
        <w:rPr>
          <w:rFonts w:ascii="Times New Roman" w:hAnsi="Times New Roman"/>
          <w:sz w:val="24"/>
          <w:szCs w:val="24"/>
        </w:rPr>
        <w:t>-</w:t>
      </w:r>
      <w:proofErr w:type="spellStart"/>
      <w:r w:rsidRPr="00D82E32">
        <w:rPr>
          <w:rFonts w:ascii="Times New Roman" w:hAnsi="Times New Roman"/>
          <w:sz w:val="24"/>
          <w:szCs w:val="24"/>
        </w:rPr>
        <w:t>тый</w:t>
      </w:r>
      <w:proofErr w:type="spellEnd"/>
      <w:r w:rsidRPr="00D82E32">
        <w:rPr>
          <w:rFonts w:ascii="Times New Roman" w:hAnsi="Times New Roman"/>
          <w:sz w:val="24"/>
          <w:szCs w:val="24"/>
        </w:rPr>
        <w:t xml:space="preserve"> период при распределении 70 процентов от объема средств </w:t>
      </w:r>
      <w:r w:rsidRPr="00D82E32">
        <w:rPr>
          <w:rFonts w:ascii="Times New Roman" w:hAnsi="Times New Roman"/>
          <w:sz w:val="24"/>
          <w:szCs w:val="24"/>
        </w:rPr>
        <w:br/>
        <w:t>с учетом показателей результативности (</w:t>
      </w:r>
      <m:oMath>
        <m:sSubSup>
          <m:sSubSupPr>
            <m:ctrlPr>
              <w:rPr>
                <w:rFonts w:ascii="Cambria Math" w:hAnsi="Cambria Math"/>
                <w:i/>
                <w:sz w:val="24"/>
                <w:szCs w:val="24"/>
              </w:rPr>
            </m:ctrlPr>
          </m:sSubSupPr>
          <m:e>
            <m:sSub>
              <m:sSubPr>
                <m:ctrlPr>
                  <w:rPr>
                    <w:rFonts w:ascii="Cambria Math" w:hAnsi="Cambria Math"/>
                    <w:i/>
                    <w:sz w:val="24"/>
                    <w:szCs w:val="24"/>
                  </w:rPr>
                </m:ctrlPr>
              </m:sSubPr>
              <m:e>
                <m:r>
                  <w:rPr>
                    <w:rFonts w:ascii="Cambria Math" w:hAnsi="Cambria Math"/>
                    <w:sz w:val="24"/>
                    <w:szCs w:val="24"/>
                  </w:rPr>
                  <m:t>ОС</m:t>
                </m:r>
              </m:e>
              <m:sub>
                <m:r>
                  <w:rPr>
                    <w:rFonts w:ascii="Cambria Math" w:hAnsi="Cambria Math"/>
                    <w:sz w:val="24"/>
                    <w:szCs w:val="24"/>
                  </w:rPr>
                  <m:t>РД(нас)</m:t>
                </m:r>
              </m:sub>
            </m:sSub>
          </m:e>
          <m:sub>
            <m:r>
              <w:rPr>
                <w:rFonts w:ascii="Cambria Math" w:hAnsi="Cambria Math"/>
                <w:sz w:val="24"/>
                <w:szCs w:val="24"/>
              </w:rPr>
              <m:t>i</m:t>
            </m:r>
          </m:sub>
          <m:sup>
            <m:r>
              <w:rPr>
                <w:rFonts w:ascii="Cambria Math" w:hAnsi="Cambria Math"/>
                <w:sz w:val="24"/>
                <w:szCs w:val="24"/>
                <w:lang w:val="en-US"/>
              </w:rPr>
              <m:t>j</m:t>
            </m:r>
          </m:sup>
        </m:sSubSup>
      </m:oMath>
      <w:r w:rsidRPr="00D82E32">
        <w:rPr>
          <w:rFonts w:ascii="Times New Roman" w:hAnsi="Times New Roman"/>
          <w:sz w:val="24"/>
          <w:szCs w:val="24"/>
        </w:rPr>
        <w:t>), рассчитывается следующим образом:</w:t>
      </w:r>
    </w:p>
    <w:p w:rsidR="00D926D7" w:rsidRPr="00D82E32" w:rsidRDefault="00D82E32" w:rsidP="00D926D7">
      <w:pPr>
        <w:jc w:val="center"/>
        <w:rPr>
          <w:rFonts w:ascii="Cambria Math" w:hAnsi="Cambria Math"/>
          <w:b/>
          <w:i/>
          <w:sz w:val="24"/>
          <w:szCs w:val="24"/>
        </w:rPr>
      </w:pPr>
      <m:oMath>
        <m:sSubSup>
          <m:sSubSupPr>
            <m:ctrlPr>
              <w:rPr>
                <w:rFonts w:ascii="Cambria Math" w:hAnsi="Cambria Math" w:cs="Times New Roman"/>
                <w:b/>
                <w:i/>
                <w:sz w:val="24"/>
                <w:szCs w:val="24"/>
              </w:rPr>
            </m:ctrlPr>
          </m:sSubSupPr>
          <m:e>
            <m:sSub>
              <m:sSubPr>
                <m:ctrlPr>
                  <w:rPr>
                    <w:rFonts w:ascii="Cambria Math" w:hAnsi="Cambria Math" w:cs="Times New Roman"/>
                    <w:b/>
                    <w:i/>
                    <w:sz w:val="24"/>
                    <w:szCs w:val="24"/>
                  </w:rPr>
                </m:ctrlPr>
              </m:sSubPr>
              <m:e>
                <m:r>
                  <m:rPr>
                    <m:sty m:val="bi"/>
                  </m:rPr>
                  <w:rPr>
                    <w:rFonts w:ascii="Cambria Math" w:hAnsi="Cambria Math" w:cs="Times New Roman"/>
                    <w:sz w:val="24"/>
                    <w:szCs w:val="24"/>
                  </w:rPr>
                  <m:t>ОС</m:t>
                </m:r>
              </m:e>
              <m:sub>
                <m:r>
                  <m:rPr>
                    <m:sty m:val="bi"/>
                  </m:rPr>
                  <w:rPr>
                    <w:rFonts w:ascii="Cambria Math" w:hAnsi="Cambria Math" w:cs="Times New Roman"/>
                    <w:sz w:val="24"/>
                    <w:szCs w:val="24"/>
                  </w:rPr>
                  <m:t>РД(нас)</m:t>
                </m:r>
              </m:sub>
            </m:sSub>
          </m:e>
          <m:sub>
            <m:r>
              <m:rPr>
                <m:sty m:val="bi"/>
              </m:rPr>
              <w:rPr>
                <w:rFonts w:ascii="Cambria Math" w:hAnsi="Cambria Math" w:cs="Times New Roman"/>
                <w:sz w:val="24"/>
                <w:szCs w:val="24"/>
              </w:rPr>
              <m:t>i</m:t>
            </m:r>
          </m:sub>
          <m:sup>
            <m:r>
              <m:rPr>
                <m:sty m:val="bi"/>
              </m:rPr>
              <w:rPr>
                <w:rFonts w:ascii="Cambria Math" w:hAnsi="Cambria Math" w:cs="Times New Roman"/>
                <w:sz w:val="24"/>
                <w:szCs w:val="24"/>
              </w:rPr>
              <m:t>j</m:t>
            </m:r>
          </m:sup>
        </m:sSubSup>
        <m:r>
          <m:rPr>
            <m:sty m:val="bi"/>
          </m:rPr>
          <w:rPr>
            <w:rFonts w:ascii="Cambria Math" w:hAnsi="Cambria Math"/>
            <w:sz w:val="24"/>
            <w:szCs w:val="24"/>
          </w:rPr>
          <m:t>=</m:t>
        </m:r>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ОС</m:t>
            </m:r>
          </m:e>
          <m:sub>
            <m:r>
              <m:rPr>
                <m:sty m:val="bi"/>
              </m:rPr>
              <w:rPr>
                <w:rFonts w:ascii="Cambria Math" w:hAnsi="Cambria Math" w:cs="Times New Roman"/>
                <w:sz w:val="24"/>
                <w:szCs w:val="24"/>
              </w:rPr>
              <m:t>РД(нас)</m:t>
            </m:r>
          </m:sub>
          <m:sup>
            <m:r>
              <m:rPr>
                <m:sty m:val="bi"/>
              </m:rPr>
              <w:rPr>
                <w:rFonts w:ascii="Cambria Math" w:hAnsi="Cambria Math" w:cs="Times New Roman"/>
                <w:sz w:val="24"/>
                <w:szCs w:val="24"/>
              </w:rPr>
              <m:t>j</m:t>
            </m:r>
          </m:sup>
        </m:sSubSup>
        <m:r>
          <m:rPr>
            <m:sty m:val="bi"/>
          </m:rPr>
          <w:rPr>
            <w:rFonts w:ascii="Cambria Math" w:hAnsi="Cambria Math"/>
            <w:sz w:val="24"/>
            <w:szCs w:val="24"/>
          </w:rPr>
          <m:t>×</m:t>
        </m:r>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Числ</m:t>
            </m:r>
          </m:e>
          <m:sub>
            <m:r>
              <m:rPr>
                <m:sty m:val="bi"/>
              </m:rPr>
              <w:rPr>
                <w:rFonts w:ascii="Cambria Math" w:hAnsi="Cambria Math" w:cs="Times New Roman"/>
                <w:sz w:val="24"/>
                <w:szCs w:val="24"/>
              </w:rPr>
              <m:t>i</m:t>
            </m:r>
          </m:sub>
          <m:sup>
            <m:r>
              <m:rPr>
                <m:sty m:val="bi"/>
              </m:rPr>
              <w:rPr>
                <w:rFonts w:ascii="Cambria Math" w:hAnsi="Cambria Math" w:cs="Times New Roman"/>
                <w:sz w:val="24"/>
                <w:szCs w:val="24"/>
              </w:rPr>
              <m:t>j</m:t>
            </m:r>
          </m:sup>
        </m:sSubSup>
      </m:oMath>
      <w:r w:rsidR="00D926D7" w:rsidRPr="00D82E32">
        <w:rPr>
          <w:rFonts w:ascii="Cambria Math" w:hAnsi="Cambria Math"/>
          <w:b/>
          <w:i/>
          <w:sz w:val="24"/>
          <w:szCs w:val="24"/>
        </w:rPr>
        <w:t xml:space="preserve">, </w:t>
      </w:r>
    </w:p>
    <w:p w:rsidR="00D926D7" w:rsidRPr="00D82E32" w:rsidRDefault="00D926D7" w:rsidP="00D926D7">
      <w:pPr>
        <w:rPr>
          <w:rFonts w:ascii="Times New Roman" w:hAnsi="Times New Roman"/>
          <w:sz w:val="24"/>
          <w:szCs w:val="24"/>
        </w:rPr>
      </w:pPr>
      <w:r w:rsidRPr="00D82E32">
        <w:rPr>
          <w:rFonts w:ascii="Times New Roman" w:hAnsi="Times New Roman"/>
          <w:sz w:val="24"/>
          <w:szCs w:val="24"/>
        </w:rPr>
        <w:t>где</w:t>
      </w:r>
      <w:r w:rsidRPr="00D82E32">
        <w:rPr>
          <w:rFonts w:ascii="Times New Roman" w:eastAsiaTheme="minorEastAsia" w:hAnsi="Times New Roman" w:cs="Times New Roman"/>
          <w:sz w:val="24"/>
          <w:szCs w:val="24"/>
        </w:rPr>
        <w:t>:</w:t>
      </w:r>
    </w:p>
    <w:p w:rsidR="00D926D7" w:rsidRPr="00D82E32" w:rsidRDefault="00D82E32" w:rsidP="00D926D7">
      <w:pPr>
        <w:pStyle w:val="ConsPlusNormal"/>
        <w:spacing w:before="120"/>
        <w:ind w:left="1560" w:hanging="1276"/>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Числ</m:t>
            </m:r>
          </m:e>
          <m:sub>
            <m:r>
              <w:rPr>
                <w:rFonts w:ascii="Cambria Math" w:hAnsi="Cambria Math"/>
                <w:sz w:val="24"/>
                <w:szCs w:val="24"/>
              </w:rPr>
              <m:t>i</m:t>
            </m:r>
          </m:sub>
          <m:sup>
            <m:r>
              <w:rPr>
                <w:rFonts w:ascii="Cambria Math" w:hAnsi="Cambria Math"/>
                <w:sz w:val="24"/>
                <w:szCs w:val="24"/>
                <w:lang w:val="en-US"/>
              </w:rPr>
              <m:t>j</m:t>
            </m:r>
          </m:sup>
        </m:sSubSup>
      </m:oMath>
      <w:r w:rsidR="00D926D7" w:rsidRPr="00D82E32">
        <w:rPr>
          <w:rFonts w:ascii="Times New Roman" w:hAnsi="Times New Roman"/>
          <w:sz w:val="24"/>
          <w:szCs w:val="24"/>
        </w:rPr>
        <w:t xml:space="preserve">– численность прикрепленного населения в </w:t>
      </w:r>
      <w:r w:rsidR="00D926D7" w:rsidRPr="00D82E32">
        <w:rPr>
          <w:rFonts w:ascii="Times New Roman" w:hAnsi="Times New Roman"/>
          <w:sz w:val="24"/>
          <w:szCs w:val="24"/>
          <w:lang w:val="en-US"/>
        </w:rPr>
        <w:t>j</w:t>
      </w:r>
      <w:r w:rsidR="00D926D7" w:rsidRPr="00D82E32">
        <w:rPr>
          <w:rFonts w:ascii="Times New Roman" w:hAnsi="Times New Roman"/>
          <w:sz w:val="24"/>
          <w:szCs w:val="24"/>
        </w:rPr>
        <w:t xml:space="preserve">-м периоде </w:t>
      </w:r>
      <w:r w:rsidR="00D926D7" w:rsidRPr="00D82E32">
        <w:rPr>
          <w:rFonts w:ascii="Times New Roman" w:hAnsi="Times New Roman"/>
          <w:sz w:val="24"/>
          <w:szCs w:val="24"/>
        </w:rPr>
        <w:br/>
        <w:t xml:space="preserve">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w:t>
      </w:r>
      <w:r w:rsidR="00D926D7" w:rsidRPr="00D82E32">
        <w:rPr>
          <w:rFonts w:ascii="Times New Roman" w:hAnsi="Times New Roman"/>
          <w:sz w:val="24"/>
          <w:szCs w:val="24"/>
          <w:lang w:val="en-US"/>
        </w:rPr>
        <w:t>II</w:t>
      </w:r>
      <w:r w:rsidR="00D926D7" w:rsidRPr="00D82E32">
        <w:rPr>
          <w:rFonts w:ascii="Times New Roman" w:hAnsi="Times New Roman"/>
          <w:sz w:val="24"/>
          <w:szCs w:val="24"/>
        </w:rPr>
        <w:t xml:space="preserve"> и </w:t>
      </w:r>
      <w:r w:rsidR="00D926D7" w:rsidRPr="00D82E32">
        <w:rPr>
          <w:rFonts w:ascii="Times New Roman" w:hAnsi="Times New Roman"/>
          <w:sz w:val="24"/>
          <w:szCs w:val="24"/>
          <w:lang w:val="en-US"/>
        </w:rPr>
        <w:t>III</w:t>
      </w:r>
      <w:r w:rsidR="00D926D7" w:rsidRPr="00D82E32">
        <w:rPr>
          <w:rFonts w:ascii="Times New Roman" w:hAnsi="Times New Roman"/>
          <w:sz w:val="24"/>
          <w:szCs w:val="24"/>
        </w:rPr>
        <w:t xml:space="preserve"> групп.</w:t>
      </w:r>
    </w:p>
    <w:p w:rsidR="00D926D7" w:rsidRPr="00D82E32" w:rsidRDefault="00D926D7" w:rsidP="00D926D7">
      <w:pPr>
        <w:pStyle w:val="ConsPlusNormal"/>
        <w:spacing w:before="120"/>
        <w:ind w:firstLine="567"/>
        <w:jc w:val="both"/>
        <w:rPr>
          <w:rFonts w:ascii="Times New Roman" w:hAnsi="Times New Roman"/>
          <w:sz w:val="24"/>
          <w:szCs w:val="24"/>
        </w:rPr>
      </w:pPr>
      <w:r w:rsidRPr="00D82E32">
        <w:rPr>
          <w:rFonts w:ascii="Times New Roman" w:hAnsi="Times New Roman"/>
          <w:b/>
          <w:sz w:val="24"/>
          <w:szCs w:val="24"/>
        </w:rPr>
        <w:t>2 часть</w:t>
      </w:r>
      <w:r w:rsidRPr="00D82E32">
        <w:rPr>
          <w:rFonts w:ascii="Times New Roman" w:hAnsi="Times New Roman"/>
          <w:sz w:val="24"/>
          <w:szCs w:val="24"/>
        </w:rPr>
        <w:t xml:space="preserve"> – распределение 30 процентов от объема средств с учетом показателей результативности за соответствующей период.</w:t>
      </w:r>
    </w:p>
    <w:p w:rsidR="00D926D7" w:rsidRPr="00D82E32" w:rsidRDefault="00D926D7" w:rsidP="00536F16">
      <w:pPr>
        <w:pStyle w:val="ConsPlusNormal"/>
        <w:spacing w:before="120"/>
        <w:ind w:firstLine="567"/>
        <w:jc w:val="both"/>
        <w:rPr>
          <w:rFonts w:ascii="Times New Roman" w:hAnsi="Times New Roman"/>
          <w:sz w:val="24"/>
          <w:szCs w:val="24"/>
        </w:rPr>
      </w:pPr>
      <w:r w:rsidRPr="00D82E32">
        <w:rPr>
          <w:rFonts w:ascii="Times New Roman" w:hAnsi="Times New Roman"/>
          <w:sz w:val="24"/>
          <w:szCs w:val="24"/>
        </w:rPr>
        <w:t xml:space="preserve">Указанные средства распределяются среди медицинских организаций </w:t>
      </w:r>
      <w:r w:rsidRPr="00D82E32">
        <w:rPr>
          <w:rFonts w:ascii="Times New Roman" w:hAnsi="Times New Roman"/>
          <w:sz w:val="24"/>
          <w:szCs w:val="24"/>
        </w:rPr>
        <w:br/>
      </w:r>
      <w:r w:rsidRPr="00D82E32">
        <w:rPr>
          <w:rFonts w:ascii="Times New Roman" w:hAnsi="Times New Roman"/>
          <w:sz w:val="24"/>
          <w:szCs w:val="24"/>
          <w:lang w:val="en-US"/>
        </w:rPr>
        <w:t>III</w:t>
      </w:r>
      <w:r w:rsidRPr="00D82E32">
        <w:rPr>
          <w:rFonts w:ascii="Times New Roman" w:hAnsi="Times New Roman"/>
          <w:sz w:val="24"/>
          <w:szCs w:val="24"/>
        </w:rPr>
        <w:t xml:space="preserve"> группы с учетом абсолютного количества набранных соответствующими медицинскими организациями баллов.</w:t>
      </w:r>
    </w:p>
    <w:p w:rsidR="00D926D7" w:rsidRPr="00D82E32" w:rsidRDefault="00D82E32" w:rsidP="00D926D7">
      <w:pPr>
        <w:pStyle w:val="ConsPlusNormal"/>
        <w:jc w:val="center"/>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РД(балл)</m:t>
            </m:r>
          </m:sub>
          <m:sup>
            <m:r>
              <w:rPr>
                <w:rFonts w:ascii="Cambria Math" w:hAnsi="Cambria Math"/>
                <w:sz w:val="24"/>
                <w:szCs w:val="24"/>
                <w:lang w:val="en-US"/>
              </w:rPr>
              <m:t>j</m:t>
            </m:r>
          </m:sup>
        </m:sSub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0,3×</m:t>
            </m:r>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m:t>
                </m:r>
              </m:sub>
              <m:sup>
                <m:r>
                  <w:rPr>
                    <w:rFonts w:ascii="Cambria Math" w:hAnsi="Cambria Math"/>
                    <w:sz w:val="24"/>
                    <w:szCs w:val="24"/>
                    <w:lang w:val="en-US"/>
                  </w:rPr>
                  <m:t>j</m:t>
                </m:r>
              </m:sup>
            </m:sSubSup>
          </m:num>
          <m:den>
            <m:nary>
              <m:naryPr>
                <m:chr m:val="∑"/>
                <m:limLoc m:val="undOvr"/>
                <m:subHide m:val="1"/>
                <m:supHide m:val="1"/>
                <m:ctrlPr>
                  <w:rPr>
                    <w:rFonts w:ascii="Cambria Math" w:hAnsi="Cambria Math"/>
                    <w:i/>
                    <w:sz w:val="24"/>
                    <w:szCs w:val="24"/>
                  </w:rPr>
                </m:ctrlPr>
              </m:naryPr>
              <m:sub/>
              <m:sup/>
              <m:e>
                <m:r>
                  <w:rPr>
                    <w:rFonts w:ascii="Cambria Math" w:hAnsi="Cambria Math"/>
                    <w:sz w:val="24"/>
                    <w:szCs w:val="24"/>
                  </w:rPr>
                  <m:t>Балл</m:t>
                </m:r>
              </m:e>
            </m:nary>
          </m:den>
        </m:f>
      </m:oMath>
      <w:r w:rsidR="00D926D7" w:rsidRPr="00D82E32">
        <w:rPr>
          <w:rFonts w:ascii="Times New Roman" w:hAnsi="Times New Roman"/>
          <w:sz w:val="24"/>
          <w:szCs w:val="24"/>
        </w:rPr>
        <w:t xml:space="preserve">, </w:t>
      </w:r>
    </w:p>
    <w:p w:rsidR="00D926D7" w:rsidRPr="00D82E32" w:rsidRDefault="00D926D7" w:rsidP="00D926D7">
      <w:pPr>
        <w:pStyle w:val="ConsPlusNormal"/>
        <w:rPr>
          <w:rFonts w:ascii="Times New Roman" w:hAnsi="Times New Roman"/>
          <w:sz w:val="24"/>
          <w:szCs w:val="24"/>
        </w:rPr>
      </w:pPr>
      <w:r w:rsidRPr="00D82E32">
        <w:rPr>
          <w:rFonts w:ascii="Times New Roman" w:hAnsi="Times New Roman"/>
          <w:sz w:val="24"/>
          <w:szCs w:val="24"/>
        </w:rPr>
        <w:lastRenderedPageBreak/>
        <w:t>где:</w:t>
      </w:r>
    </w:p>
    <w:p w:rsidR="00D926D7" w:rsidRPr="00D82E32" w:rsidRDefault="00D82E32" w:rsidP="00D926D7">
      <w:pPr>
        <w:pStyle w:val="ConsPlusNormal"/>
        <w:spacing w:before="120"/>
        <w:ind w:left="1843" w:hanging="1559"/>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РД(балл)</m:t>
            </m:r>
          </m:sub>
          <m:sup>
            <m:r>
              <w:rPr>
                <w:rFonts w:ascii="Cambria Math" w:hAnsi="Cambria Math"/>
                <w:sz w:val="24"/>
                <w:szCs w:val="24"/>
                <w:lang w:val="en-US"/>
              </w:rPr>
              <m:t>j</m:t>
            </m:r>
          </m:sup>
        </m:sSubSup>
      </m:oMath>
      <w:r w:rsidR="007077D2" w:rsidRPr="00D82E32">
        <w:rPr>
          <w:rFonts w:ascii="Times New Roman" w:hAnsi="Times New Roman"/>
          <w:sz w:val="24"/>
          <w:szCs w:val="24"/>
        </w:rPr>
        <w:t xml:space="preserve">  </w:t>
      </w:r>
      <w:r w:rsidR="00D926D7" w:rsidRPr="00D82E32">
        <w:rPr>
          <w:rFonts w:ascii="Times New Roman" w:hAnsi="Times New Roman"/>
          <w:sz w:val="24"/>
          <w:szCs w:val="24"/>
        </w:rPr>
        <w:t xml:space="preserve">объем средств, используемый при распределении 30 процентов </w:t>
      </w:r>
      <w:r w:rsidR="00D926D7" w:rsidRPr="00D82E32">
        <w:rPr>
          <w:rFonts w:ascii="Times New Roman" w:hAnsi="Times New Roman" w:cs="Times New Roman"/>
          <w:sz w:val="24"/>
          <w:szCs w:val="24"/>
        </w:rPr>
        <w:br/>
      </w:r>
      <w:r w:rsidR="00D926D7" w:rsidRPr="00D82E32">
        <w:rPr>
          <w:rFonts w:ascii="Times New Roman" w:hAnsi="Times New Roman"/>
          <w:sz w:val="24"/>
          <w:szCs w:val="24"/>
        </w:rPr>
        <w:t xml:space="preserve">от объема средств на стимулирование медицинских организаций </w:t>
      </w:r>
      <w:r w:rsidR="00D926D7" w:rsidRPr="00D82E32">
        <w:rPr>
          <w:rFonts w:ascii="Times New Roman" w:hAnsi="Times New Roman" w:cs="Times New Roman"/>
          <w:sz w:val="24"/>
          <w:szCs w:val="24"/>
        </w:rPr>
        <w:br/>
      </w:r>
      <w:r w:rsidR="00D926D7" w:rsidRPr="00D82E32">
        <w:rPr>
          <w:rFonts w:ascii="Times New Roman" w:hAnsi="Times New Roman"/>
          <w:sz w:val="24"/>
          <w:szCs w:val="24"/>
        </w:rPr>
        <w:t xml:space="preserve">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ый</w:t>
      </w:r>
      <w:proofErr w:type="spellEnd"/>
      <w:r w:rsidR="00D926D7" w:rsidRPr="00D82E32">
        <w:rPr>
          <w:rFonts w:ascii="Times New Roman" w:hAnsi="Times New Roman"/>
          <w:sz w:val="24"/>
          <w:szCs w:val="24"/>
        </w:rPr>
        <w:t xml:space="preserve"> период, </w:t>
      </w:r>
      <w:r w:rsidR="00881DE6" w:rsidRPr="00D82E32">
        <w:rPr>
          <w:rFonts w:ascii="Times New Roman" w:hAnsi="Times New Roman"/>
          <w:sz w:val="24"/>
          <w:szCs w:val="24"/>
        </w:rPr>
        <w:t xml:space="preserve"> </w:t>
      </w:r>
      <w:r w:rsidR="00D926D7" w:rsidRPr="00D82E32">
        <w:rPr>
          <w:rFonts w:ascii="Times New Roman" w:hAnsi="Times New Roman"/>
          <w:sz w:val="24"/>
          <w:szCs w:val="24"/>
        </w:rPr>
        <w:t>в расчете на 1 балл, рублей;</w:t>
      </w:r>
    </w:p>
    <w:p w:rsidR="00D926D7" w:rsidRPr="00D82E32" w:rsidRDefault="00D82E32" w:rsidP="00D926D7">
      <w:pPr>
        <w:pStyle w:val="ConsPlusNormal"/>
        <w:spacing w:before="120"/>
        <w:ind w:left="1843" w:hanging="1559"/>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m:t>
            </m:r>
          </m:sub>
          <m:sup>
            <m:r>
              <w:rPr>
                <w:rFonts w:ascii="Cambria Math" w:hAnsi="Cambria Math"/>
                <w:sz w:val="24"/>
                <w:szCs w:val="24"/>
                <w:lang w:val="en-US"/>
              </w:rPr>
              <m:t>j</m:t>
            </m:r>
          </m:sup>
        </m:sSubSup>
      </m:oMath>
      <w:r w:rsidR="00D926D7" w:rsidRPr="00D82E32">
        <w:rPr>
          <w:rFonts w:ascii="Times New Roman" w:hAnsi="Times New Roman"/>
          <w:sz w:val="24"/>
          <w:szCs w:val="24"/>
        </w:rPr>
        <w:t xml:space="preserve">        </w:t>
      </w:r>
      <w:r w:rsidR="00881DE6" w:rsidRPr="00D82E32">
        <w:rPr>
          <w:rFonts w:ascii="Times New Roman" w:hAnsi="Times New Roman"/>
          <w:sz w:val="24"/>
          <w:szCs w:val="24"/>
        </w:rPr>
        <w:t xml:space="preserve">       </w:t>
      </w:r>
      <w:r w:rsidR="00D926D7" w:rsidRPr="00D82E32">
        <w:rPr>
          <w:rFonts w:ascii="Times New Roman" w:hAnsi="Times New Roman"/>
          <w:sz w:val="24"/>
          <w:szCs w:val="24"/>
        </w:rPr>
        <w:t xml:space="preserve">совокупный объем средств на стимулирование медицинских организаций 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ый</w:t>
      </w:r>
      <w:proofErr w:type="spellEnd"/>
      <w:r w:rsidR="00D926D7" w:rsidRPr="00D82E32">
        <w:rPr>
          <w:rFonts w:ascii="Times New Roman" w:hAnsi="Times New Roman"/>
          <w:sz w:val="24"/>
          <w:szCs w:val="24"/>
        </w:rPr>
        <w:t xml:space="preserve"> период, рублей;</w:t>
      </w:r>
    </w:p>
    <w:p w:rsidR="00D926D7" w:rsidRPr="00D82E32" w:rsidRDefault="00D82E32" w:rsidP="00D926D7">
      <w:pPr>
        <w:pStyle w:val="ConsPlusNormal"/>
        <w:spacing w:before="120"/>
        <w:ind w:left="1843" w:hanging="1559"/>
        <w:jc w:val="both"/>
        <w:rPr>
          <w:rFonts w:ascii="Times New Roman" w:hAnsi="Times New Roman"/>
          <w:sz w:val="24"/>
          <w:szCs w:val="24"/>
        </w:rPr>
      </w:pP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Балл</m:t>
            </m:r>
          </m:e>
        </m:nary>
      </m:oMath>
      <w:r w:rsidR="00D926D7" w:rsidRPr="00D82E32">
        <w:rPr>
          <w:rFonts w:ascii="Times New Roman" w:hAnsi="Times New Roman"/>
          <w:sz w:val="24"/>
          <w:szCs w:val="24"/>
        </w:rPr>
        <w:t xml:space="preserve">       </w:t>
      </w:r>
      <w:r w:rsidR="00FD6E28" w:rsidRPr="00D82E32">
        <w:rPr>
          <w:rFonts w:ascii="Times New Roman" w:hAnsi="Times New Roman"/>
          <w:sz w:val="24"/>
          <w:szCs w:val="24"/>
        </w:rPr>
        <w:t xml:space="preserve">     </w:t>
      </w:r>
      <w:r w:rsidR="00D926D7" w:rsidRPr="00D82E32">
        <w:rPr>
          <w:rFonts w:ascii="Times New Roman" w:hAnsi="Times New Roman"/>
          <w:sz w:val="24"/>
          <w:szCs w:val="24"/>
        </w:rPr>
        <w:t xml:space="preserve">количество   баллов,   набранных   в   </w:t>
      </w:r>
      <w:r w:rsidR="00D926D7" w:rsidRPr="00D82E32">
        <w:rPr>
          <w:rFonts w:ascii="Times New Roman" w:hAnsi="Times New Roman"/>
          <w:sz w:val="24"/>
          <w:szCs w:val="24"/>
          <w:lang w:val="en-US"/>
        </w:rPr>
        <w:t>j</w:t>
      </w:r>
      <w:r w:rsidR="00D926D7" w:rsidRPr="00D82E32">
        <w:rPr>
          <w:rFonts w:ascii="Times New Roman" w:hAnsi="Times New Roman"/>
          <w:sz w:val="24"/>
          <w:szCs w:val="24"/>
        </w:rPr>
        <w:t xml:space="preserve">-м   периоде   всеми медицинскими организациями </w:t>
      </w:r>
      <w:r w:rsidR="00D926D7" w:rsidRPr="00D82E32">
        <w:rPr>
          <w:rFonts w:ascii="Times New Roman" w:hAnsi="Times New Roman"/>
          <w:sz w:val="24"/>
          <w:szCs w:val="24"/>
          <w:lang w:val="en-US"/>
        </w:rPr>
        <w:t>III</w:t>
      </w:r>
      <w:r w:rsidR="00D926D7" w:rsidRPr="00D82E32">
        <w:rPr>
          <w:rFonts w:ascii="Times New Roman" w:hAnsi="Times New Roman"/>
          <w:sz w:val="24"/>
          <w:szCs w:val="24"/>
        </w:rPr>
        <w:t xml:space="preserve"> группы.</w:t>
      </w:r>
    </w:p>
    <w:p w:rsidR="00D926D7" w:rsidRPr="00D82E32" w:rsidRDefault="00D926D7" w:rsidP="00D926D7">
      <w:pPr>
        <w:spacing w:before="120"/>
        <w:ind w:firstLine="567"/>
        <w:jc w:val="both"/>
        <w:rPr>
          <w:rFonts w:ascii="Times New Roman" w:hAnsi="Times New Roman"/>
          <w:sz w:val="24"/>
          <w:szCs w:val="24"/>
        </w:rPr>
      </w:pPr>
      <w:r w:rsidRPr="00D82E32">
        <w:rPr>
          <w:rFonts w:ascii="Times New Roman" w:hAnsi="Times New Roman"/>
          <w:sz w:val="24"/>
          <w:szCs w:val="24"/>
        </w:rPr>
        <w:t xml:space="preserve">Объем средств, направляемый в </w:t>
      </w:r>
      <w:proofErr w:type="spellStart"/>
      <w:r w:rsidRPr="00D82E32">
        <w:rPr>
          <w:rFonts w:ascii="Times New Roman" w:hAnsi="Times New Roman"/>
          <w:sz w:val="24"/>
          <w:szCs w:val="24"/>
          <w:lang w:val="en-US"/>
        </w:rPr>
        <w:t>i</w:t>
      </w:r>
      <w:proofErr w:type="spellEnd"/>
      <w:r w:rsidRPr="00D82E32">
        <w:rPr>
          <w:rFonts w:ascii="Times New Roman" w:hAnsi="Times New Roman"/>
          <w:sz w:val="24"/>
          <w:szCs w:val="24"/>
        </w:rPr>
        <w:t xml:space="preserve">-ю медицинскую организацию </w:t>
      </w:r>
      <w:r w:rsidRPr="00D82E32">
        <w:rPr>
          <w:rFonts w:ascii="Times New Roman" w:hAnsi="Times New Roman"/>
          <w:sz w:val="24"/>
          <w:szCs w:val="24"/>
          <w:lang w:val="en-US"/>
        </w:rPr>
        <w:t>III</w:t>
      </w:r>
      <w:r w:rsidRPr="00D82E32">
        <w:rPr>
          <w:rFonts w:ascii="Times New Roman" w:hAnsi="Times New Roman"/>
          <w:sz w:val="24"/>
          <w:szCs w:val="24"/>
        </w:rPr>
        <w:t xml:space="preserve"> группы за </w:t>
      </w:r>
      <w:r w:rsidRPr="00D82E32">
        <w:rPr>
          <w:rFonts w:ascii="Times New Roman" w:hAnsi="Times New Roman"/>
          <w:sz w:val="24"/>
          <w:szCs w:val="24"/>
          <w:lang w:val="en-US"/>
        </w:rPr>
        <w:t>j</w:t>
      </w:r>
      <w:r w:rsidRPr="00D82E32">
        <w:rPr>
          <w:rFonts w:ascii="Times New Roman" w:hAnsi="Times New Roman"/>
          <w:sz w:val="24"/>
          <w:szCs w:val="24"/>
        </w:rPr>
        <w:t>-</w:t>
      </w:r>
      <w:proofErr w:type="spellStart"/>
      <w:r w:rsidRPr="00D82E32">
        <w:rPr>
          <w:rFonts w:ascii="Times New Roman" w:hAnsi="Times New Roman"/>
          <w:sz w:val="24"/>
          <w:szCs w:val="24"/>
        </w:rPr>
        <w:t>тый</w:t>
      </w:r>
      <w:proofErr w:type="spellEnd"/>
      <w:r w:rsidRPr="00D82E32">
        <w:rPr>
          <w:rFonts w:ascii="Times New Roman" w:hAnsi="Times New Roman"/>
          <w:sz w:val="24"/>
          <w:szCs w:val="24"/>
        </w:rPr>
        <w:t xml:space="preserve"> период, при распределении 30 процентов от объема средств </w:t>
      </w:r>
      <w:r w:rsidRPr="00D82E32">
        <w:rPr>
          <w:rFonts w:ascii="Times New Roman" w:hAnsi="Times New Roman" w:cs="Times New Roman"/>
          <w:sz w:val="24"/>
          <w:szCs w:val="24"/>
        </w:rPr>
        <w:br/>
      </w:r>
      <w:r w:rsidRPr="00D82E32">
        <w:rPr>
          <w:rFonts w:ascii="Times New Roman" w:hAnsi="Times New Roman"/>
          <w:sz w:val="24"/>
          <w:szCs w:val="24"/>
        </w:rPr>
        <w:t>на стимулирование медицинских организаций (</w:t>
      </w:r>
      <m:oMath>
        <m:sSubSup>
          <m:sSubSupPr>
            <m:ctrlPr>
              <w:rPr>
                <w:rFonts w:ascii="Cambria Math" w:hAnsi="Cambria Math"/>
                <w:i/>
                <w:sz w:val="24"/>
                <w:szCs w:val="24"/>
              </w:rPr>
            </m:ctrlPr>
          </m:sSubSupPr>
          <m:e>
            <m:sSub>
              <m:sSubPr>
                <m:ctrlPr>
                  <w:rPr>
                    <w:rFonts w:ascii="Cambria Math" w:hAnsi="Cambria Math"/>
                    <w:i/>
                    <w:sz w:val="24"/>
                    <w:szCs w:val="24"/>
                  </w:rPr>
                </m:ctrlPr>
              </m:sSubPr>
              <m:e>
                <m:r>
                  <w:rPr>
                    <w:rFonts w:ascii="Cambria Math" w:hAnsi="Cambria Math"/>
                    <w:sz w:val="24"/>
                    <w:szCs w:val="24"/>
                  </w:rPr>
                  <m:t>ОС</m:t>
                </m:r>
              </m:e>
              <m:sub>
                <m:r>
                  <w:rPr>
                    <w:rFonts w:ascii="Cambria Math" w:hAnsi="Cambria Math"/>
                    <w:sz w:val="24"/>
                    <w:szCs w:val="24"/>
                  </w:rPr>
                  <m:t>РД(балл)</m:t>
                </m:r>
              </m:sub>
            </m:sSub>
          </m:e>
          <m:sub>
            <m:r>
              <w:rPr>
                <w:rFonts w:ascii="Cambria Math" w:hAnsi="Cambria Math"/>
                <w:sz w:val="24"/>
                <w:szCs w:val="24"/>
              </w:rPr>
              <m:t>i</m:t>
            </m:r>
          </m:sub>
          <m:sup>
            <m:r>
              <w:rPr>
                <w:rFonts w:ascii="Cambria Math" w:hAnsi="Cambria Math"/>
                <w:sz w:val="24"/>
                <w:szCs w:val="24"/>
                <w:lang w:val="en-US"/>
              </w:rPr>
              <m:t>j</m:t>
            </m:r>
          </m:sup>
        </m:sSubSup>
      </m:oMath>
      <w:r w:rsidRPr="00D82E32">
        <w:rPr>
          <w:rFonts w:ascii="Times New Roman" w:hAnsi="Times New Roman"/>
          <w:sz w:val="24"/>
          <w:szCs w:val="24"/>
        </w:rPr>
        <w:t>), рассчитывается следующим образом:</w:t>
      </w:r>
    </w:p>
    <w:p w:rsidR="00D926D7" w:rsidRPr="00D82E32" w:rsidRDefault="00D82E32" w:rsidP="00D926D7">
      <w:pPr>
        <w:jc w:val="center"/>
        <w:rPr>
          <w:sz w:val="24"/>
          <w:szCs w:val="24"/>
        </w:rPr>
      </w:pPr>
      <m:oMath>
        <m:sSubSup>
          <m:sSubSupPr>
            <m:ctrlPr>
              <w:rPr>
                <w:rFonts w:ascii="Cambria Math" w:hAnsi="Cambria Math"/>
                <w:i/>
                <w:sz w:val="24"/>
                <w:szCs w:val="24"/>
              </w:rPr>
            </m:ctrlPr>
          </m:sSubSupPr>
          <m:e>
            <m:sSub>
              <m:sSubPr>
                <m:ctrlPr>
                  <w:rPr>
                    <w:rFonts w:ascii="Cambria Math" w:hAnsi="Cambria Math"/>
                    <w:i/>
                    <w:sz w:val="24"/>
                    <w:szCs w:val="24"/>
                  </w:rPr>
                </m:ctrlPr>
              </m:sSubPr>
              <m:e>
                <m:r>
                  <w:rPr>
                    <w:rFonts w:ascii="Cambria Math" w:hAnsi="Cambria Math"/>
                    <w:sz w:val="24"/>
                    <w:szCs w:val="24"/>
                  </w:rPr>
                  <m:t>ОС</m:t>
                </m:r>
              </m:e>
              <m:sub>
                <m:r>
                  <w:rPr>
                    <w:rFonts w:ascii="Cambria Math" w:hAnsi="Cambria Math"/>
                    <w:sz w:val="24"/>
                    <w:szCs w:val="24"/>
                  </w:rPr>
                  <m:t>РД(балл)</m:t>
                </m:r>
              </m:sub>
            </m:sSub>
          </m:e>
          <m:sub>
            <m:r>
              <w:rPr>
                <w:rFonts w:ascii="Cambria Math" w:hAnsi="Cambria Math"/>
                <w:sz w:val="24"/>
                <w:szCs w:val="24"/>
              </w:rPr>
              <m:t>i</m:t>
            </m:r>
          </m:sub>
          <m:sup>
            <m:r>
              <w:rPr>
                <w:rFonts w:ascii="Cambria Math" w:hAnsi="Cambria Math"/>
                <w:sz w:val="24"/>
                <w:szCs w:val="24"/>
                <w:lang w:val="en-US"/>
              </w:rPr>
              <m:t>j</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РД(балл)</m:t>
            </m:r>
          </m:sub>
          <m:sup>
            <m:r>
              <w:rPr>
                <w:rFonts w:ascii="Cambria Math" w:hAnsi="Cambria Math"/>
                <w:sz w:val="24"/>
                <w:szCs w:val="24"/>
                <w:lang w:val="en-US"/>
              </w:rPr>
              <m:t>j</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Балл</m:t>
            </m:r>
          </m:e>
          <m:sub>
            <m:r>
              <w:rPr>
                <w:rFonts w:ascii="Cambria Math" w:hAnsi="Cambria Math"/>
                <w:sz w:val="24"/>
                <w:szCs w:val="24"/>
              </w:rPr>
              <m:t>i</m:t>
            </m:r>
          </m:sub>
          <m:sup>
            <m:r>
              <w:rPr>
                <w:rFonts w:ascii="Cambria Math" w:hAnsi="Cambria Math"/>
                <w:sz w:val="24"/>
                <w:szCs w:val="24"/>
                <w:lang w:val="en-US"/>
              </w:rPr>
              <m:t>j</m:t>
            </m:r>
          </m:sup>
        </m:sSubSup>
        <m:r>
          <w:rPr>
            <w:rFonts w:ascii="Cambria Math" w:hAnsi="Cambria Math"/>
            <w:sz w:val="24"/>
            <w:szCs w:val="24"/>
          </w:rPr>
          <m:t>,</m:t>
        </m:r>
      </m:oMath>
      <w:r w:rsidR="00D926D7" w:rsidRPr="00D82E32">
        <w:rPr>
          <w:sz w:val="24"/>
          <w:szCs w:val="24"/>
        </w:rPr>
        <w:t xml:space="preserve"> </w:t>
      </w:r>
    </w:p>
    <w:p w:rsidR="00D926D7" w:rsidRPr="00D82E32" w:rsidRDefault="00D926D7" w:rsidP="00D926D7">
      <w:pPr>
        <w:rPr>
          <w:rFonts w:ascii="Times New Roman" w:hAnsi="Times New Roman"/>
          <w:sz w:val="24"/>
          <w:szCs w:val="24"/>
        </w:rPr>
      </w:pPr>
      <w:r w:rsidRPr="00D82E32">
        <w:rPr>
          <w:rFonts w:ascii="Times New Roman" w:hAnsi="Times New Roman"/>
          <w:sz w:val="24"/>
          <w:szCs w:val="24"/>
        </w:rPr>
        <w:t>где:</w:t>
      </w:r>
    </w:p>
    <w:p w:rsidR="00D926D7" w:rsidRPr="00D82E32" w:rsidRDefault="00D82E32" w:rsidP="0023256B">
      <w:pPr>
        <w:pStyle w:val="ConsPlusNormal"/>
        <w:spacing w:before="120"/>
        <w:ind w:left="1701" w:hanging="1276"/>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Балл</m:t>
            </m:r>
          </m:e>
          <m:sub>
            <m:r>
              <w:rPr>
                <w:rFonts w:ascii="Cambria Math" w:hAnsi="Cambria Math"/>
                <w:sz w:val="24"/>
                <w:szCs w:val="24"/>
              </w:rPr>
              <m:t>i</m:t>
            </m:r>
          </m:sub>
          <m:sup>
            <m:r>
              <w:rPr>
                <w:rFonts w:ascii="Cambria Math" w:hAnsi="Cambria Math"/>
                <w:sz w:val="24"/>
                <w:szCs w:val="24"/>
                <w:lang w:val="en-US"/>
              </w:rPr>
              <m:t>j</m:t>
            </m:r>
          </m:sup>
        </m:sSubSup>
        <m:r>
          <w:rPr>
            <w:rFonts w:ascii="Cambria Math" w:hAnsi="Cambria Math"/>
            <w:sz w:val="24"/>
            <w:szCs w:val="24"/>
          </w:rPr>
          <m:t xml:space="preserve">         </m:t>
        </m:r>
      </m:oMath>
      <w:r w:rsidR="00D926D7" w:rsidRPr="00D82E32">
        <w:rPr>
          <w:rFonts w:ascii="Times New Roman" w:hAnsi="Times New Roman"/>
          <w:sz w:val="24"/>
          <w:szCs w:val="24"/>
        </w:rPr>
        <w:t xml:space="preserve">количество баллов, набранных в </w:t>
      </w:r>
      <w:r w:rsidR="00D926D7" w:rsidRPr="00D82E32">
        <w:rPr>
          <w:rFonts w:ascii="Times New Roman" w:hAnsi="Times New Roman"/>
          <w:sz w:val="24"/>
          <w:szCs w:val="24"/>
          <w:lang w:val="en-US"/>
        </w:rPr>
        <w:t>j</w:t>
      </w:r>
      <w:r w:rsidR="00D926D7" w:rsidRPr="00D82E32">
        <w:rPr>
          <w:rFonts w:ascii="Times New Roman" w:hAnsi="Times New Roman"/>
          <w:sz w:val="24"/>
          <w:szCs w:val="24"/>
        </w:rPr>
        <w:t xml:space="preserve">-м периоде </w:t>
      </w:r>
      <w:proofErr w:type="spellStart"/>
      <w:r w:rsidR="00D926D7" w:rsidRPr="00D82E32">
        <w:rPr>
          <w:rFonts w:ascii="Times New Roman" w:hAnsi="Times New Roman"/>
          <w:sz w:val="24"/>
          <w:szCs w:val="24"/>
          <w:lang w:val="en-US"/>
        </w:rPr>
        <w:t>i</w:t>
      </w:r>
      <w:proofErr w:type="spellEnd"/>
      <w:r w:rsidR="0023256B" w:rsidRPr="00D82E32">
        <w:rPr>
          <w:rFonts w:ascii="Times New Roman" w:hAnsi="Times New Roman"/>
          <w:sz w:val="24"/>
          <w:szCs w:val="24"/>
        </w:rPr>
        <w:t xml:space="preserve">-той медицинской </w:t>
      </w:r>
      <w:r w:rsidR="00D926D7" w:rsidRPr="00D82E32">
        <w:rPr>
          <w:rFonts w:ascii="Times New Roman" w:hAnsi="Times New Roman"/>
          <w:sz w:val="24"/>
          <w:szCs w:val="24"/>
        </w:rPr>
        <w:t xml:space="preserve">организацией </w:t>
      </w:r>
      <w:r w:rsidR="00D926D7" w:rsidRPr="00D82E32">
        <w:rPr>
          <w:rFonts w:ascii="Times New Roman" w:hAnsi="Times New Roman"/>
          <w:sz w:val="24"/>
          <w:szCs w:val="24"/>
          <w:lang w:val="en-US"/>
        </w:rPr>
        <w:t>III</w:t>
      </w:r>
      <w:r w:rsidR="00D926D7" w:rsidRPr="00D82E32">
        <w:rPr>
          <w:rFonts w:ascii="Times New Roman" w:hAnsi="Times New Roman"/>
          <w:sz w:val="24"/>
          <w:szCs w:val="24"/>
        </w:rPr>
        <w:t xml:space="preserve"> группы.</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Если по итогам года отсутствуют медицинские организации, включенные в III группу, средства, предназначенные для осуществления стимулирующих выплат медицинским организациям III группы, распределяются между медицинскими организациями II группы в соответствии с Порядком, осуществления выплат медицинским организациям, имеющим прикрепившихся лиц, в случае достижения целевых значений показателей результативности (с учетом численности прикрепленного населения).</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Общий объем средств, направляемых на оплату медицинской помощи с учетом показателей результативности деятельности в медицинскую организацию III группы за j-й период определяется путем суммирования 1 и 2 частей, а для медицинских организаций I группы за j-й период - равняется нулю.</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Осуществление выплат стимулирующего характера медицинской организации, оказывающей медицинскую помощь в амбулаторных условиях, по результатам оценки ее деятельности, </w:t>
      </w:r>
      <w:r w:rsidR="009069B1" w:rsidRPr="00D82E32">
        <w:rPr>
          <w:rFonts w:ascii="Times New Roman" w:hAnsi="Times New Roman" w:cs="Times New Roman"/>
          <w:sz w:val="24"/>
          <w:szCs w:val="24"/>
        </w:rPr>
        <w:t xml:space="preserve">следует </w:t>
      </w:r>
      <w:r w:rsidRPr="00D82E32">
        <w:rPr>
          <w:rFonts w:ascii="Times New Roman" w:hAnsi="Times New Roman" w:cs="Times New Roman"/>
          <w:sz w:val="24"/>
          <w:szCs w:val="24"/>
        </w:rPr>
        <w:t>производит</w:t>
      </w:r>
      <w:r w:rsidR="009069B1" w:rsidRPr="00D82E32">
        <w:rPr>
          <w:rFonts w:ascii="Times New Roman" w:hAnsi="Times New Roman" w:cs="Times New Roman"/>
          <w:sz w:val="24"/>
          <w:szCs w:val="24"/>
        </w:rPr>
        <w:t>ь</w:t>
      </w:r>
      <w:r w:rsidRPr="00D82E32">
        <w:rPr>
          <w:rFonts w:ascii="Times New Roman" w:hAnsi="Times New Roman" w:cs="Times New Roman"/>
          <w:sz w:val="24"/>
          <w:szCs w:val="24"/>
        </w:rPr>
        <w:t xml:space="preserve"> </w:t>
      </w:r>
      <w:r w:rsidR="00364B89" w:rsidRPr="00D82E32">
        <w:rPr>
          <w:rFonts w:ascii="Times New Roman" w:hAnsi="Times New Roman" w:cs="Times New Roman"/>
          <w:sz w:val="24"/>
          <w:szCs w:val="24"/>
        </w:rPr>
        <w:t xml:space="preserve">в полном объеме </w:t>
      </w:r>
      <w:r w:rsidRPr="00D82E32">
        <w:rPr>
          <w:rFonts w:ascii="Times New Roman" w:hAnsi="Times New Roman" w:cs="Times New Roman"/>
          <w:sz w:val="24"/>
          <w:szCs w:val="24"/>
        </w:rPr>
        <w:t>при условии</w:t>
      </w:r>
      <w:r w:rsidR="009453D1" w:rsidRPr="00D82E32">
        <w:rPr>
          <w:rFonts w:ascii="Times New Roman" w:hAnsi="Times New Roman" w:cs="Times New Roman"/>
          <w:sz w:val="24"/>
          <w:szCs w:val="24"/>
        </w:rPr>
        <w:t xml:space="preserve"> снижения показателей смертности</w:t>
      </w:r>
      <w:r w:rsidRPr="00D82E32">
        <w:rPr>
          <w:rFonts w:ascii="Times New Roman" w:hAnsi="Times New Roman" w:cs="Times New Roman"/>
          <w:sz w:val="24"/>
          <w:szCs w:val="24"/>
        </w:rPr>
        <w:t xml:space="preserve"> </w:t>
      </w:r>
      <w:r w:rsidR="009453D1" w:rsidRPr="00D82E32">
        <w:rPr>
          <w:rFonts w:ascii="Times New Roman" w:hAnsi="Times New Roman" w:cs="Times New Roman"/>
          <w:sz w:val="24"/>
          <w:szCs w:val="24"/>
        </w:rPr>
        <w:t>прикрепленного к ней населения в возрасте от 30 до 69 лет (за исключением смертности от внешних причин) и (или) смертности</w:t>
      </w:r>
      <w:r w:rsidR="00CE1809" w:rsidRPr="00D82E32">
        <w:rPr>
          <w:rFonts w:ascii="Times New Roman" w:hAnsi="Times New Roman" w:cs="Times New Roman"/>
          <w:sz w:val="24"/>
          <w:szCs w:val="24"/>
        </w:rPr>
        <w:t xml:space="preserve"> детей в возрасте от 0-17 лет (</w:t>
      </w:r>
      <w:r w:rsidR="009453D1" w:rsidRPr="00D82E32">
        <w:rPr>
          <w:rFonts w:ascii="Times New Roman" w:hAnsi="Times New Roman" w:cs="Times New Roman"/>
          <w:sz w:val="24"/>
          <w:szCs w:val="24"/>
        </w:rPr>
        <w:t xml:space="preserve">за исключением смертности от внешних причин) (далее – показатели смертности прикрепленного населения (взрослого и детского), а также </w:t>
      </w:r>
      <w:r w:rsidRPr="00D82E32">
        <w:rPr>
          <w:rFonts w:ascii="Times New Roman" w:hAnsi="Times New Roman" w:cs="Times New Roman"/>
          <w:sz w:val="24"/>
          <w:szCs w:val="24"/>
        </w:rPr>
        <w:t>фактического выполнения не менее 90 процентов</w:t>
      </w:r>
      <w:r w:rsidR="004E656B" w:rsidRPr="00D82E32">
        <w:rPr>
          <w:rFonts w:ascii="Times New Roman" w:hAnsi="Times New Roman" w:cs="Times New Roman"/>
          <w:sz w:val="24"/>
          <w:szCs w:val="24"/>
        </w:rPr>
        <w:t>,</w:t>
      </w:r>
      <w:r w:rsidRPr="00D82E32">
        <w:rPr>
          <w:rFonts w:ascii="Times New Roman" w:hAnsi="Times New Roman" w:cs="Times New Roman"/>
          <w:sz w:val="24"/>
          <w:szCs w:val="24"/>
        </w:rPr>
        <w:t xml:space="preserve"> установленных решением Комиссии объемов предоставления медицинской помощи с</w:t>
      </w:r>
      <w:r w:rsidR="004E656B" w:rsidRPr="00D82E32">
        <w:rPr>
          <w:rFonts w:ascii="Times New Roman" w:hAnsi="Times New Roman" w:cs="Times New Roman"/>
          <w:sz w:val="24"/>
          <w:szCs w:val="24"/>
        </w:rPr>
        <w:t xml:space="preserve"> профилактической и иными целями, а также по </w:t>
      </w:r>
      <w:r w:rsidRPr="00D82E32">
        <w:rPr>
          <w:rFonts w:ascii="Times New Roman" w:hAnsi="Times New Roman" w:cs="Times New Roman"/>
          <w:sz w:val="24"/>
          <w:szCs w:val="24"/>
        </w:rPr>
        <w:t>поводу заболеваний (посещений и обращений соответственно).</w:t>
      </w:r>
    </w:p>
    <w:p w:rsidR="00D52906" w:rsidRPr="00D82E32" w:rsidRDefault="002B7FF9">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В случае, если не достигнуто снижение </w:t>
      </w:r>
      <w:r w:rsidR="00F15D0F" w:rsidRPr="00D82E32">
        <w:rPr>
          <w:rFonts w:ascii="Times New Roman" w:hAnsi="Times New Roman" w:cs="Times New Roman"/>
          <w:sz w:val="24"/>
          <w:szCs w:val="24"/>
        </w:rPr>
        <w:t>в</w:t>
      </w:r>
      <w:r w:rsidRPr="00D82E32">
        <w:rPr>
          <w:rFonts w:ascii="Times New Roman" w:hAnsi="Times New Roman" w:cs="Times New Roman"/>
          <w:sz w:val="24"/>
          <w:szCs w:val="24"/>
        </w:rPr>
        <w:t>ышеуказанных показателей смертности прикрепленного населения (взрослого и детского) и (или) выполнения медицинской организацией менее 90 процентов указанного объема медицинской помощи, Комиссия вправе применять понижающие коэффициенты к размеру стимулирующих выплат</w:t>
      </w:r>
      <w:r w:rsidR="00D52906" w:rsidRPr="00D82E32">
        <w:rPr>
          <w:rFonts w:ascii="Times New Roman" w:hAnsi="Times New Roman" w:cs="Times New Roman"/>
          <w:sz w:val="24"/>
          <w:szCs w:val="24"/>
        </w:rPr>
        <w:t>.</w:t>
      </w:r>
    </w:p>
    <w:p w:rsidR="00D950A5" w:rsidRPr="00D82E32" w:rsidRDefault="00F16996" w:rsidP="002C757C">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Объем средств, предусмотренных на стимулирующие выплаты, не распределенный между медицинскими организациями </w:t>
      </w:r>
      <w:r w:rsidRPr="00D82E32">
        <w:rPr>
          <w:rFonts w:ascii="Times New Roman" w:hAnsi="Times New Roman" w:cs="Times New Roman"/>
          <w:sz w:val="24"/>
          <w:szCs w:val="24"/>
          <w:lang w:val="en-US"/>
        </w:rPr>
        <w:t>II</w:t>
      </w:r>
      <w:r w:rsidRPr="00D82E32">
        <w:rPr>
          <w:rFonts w:ascii="Times New Roman" w:hAnsi="Times New Roman" w:cs="Times New Roman"/>
          <w:sz w:val="24"/>
          <w:szCs w:val="24"/>
        </w:rPr>
        <w:t xml:space="preserve"> и </w:t>
      </w:r>
      <w:r w:rsidRPr="00D82E32">
        <w:rPr>
          <w:rFonts w:ascii="Times New Roman" w:hAnsi="Times New Roman" w:cs="Times New Roman"/>
          <w:sz w:val="24"/>
          <w:szCs w:val="24"/>
          <w:lang w:val="en-US"/>
        </w:rPr>
        <w:t>III</w:t>
      </w:r>
      <w:r w:rsidRPr="00D82E32">
        <w:rPr>
          <w:rFonts w:ascii="Times New Roman" w:hAnsi="Times New Roman" w:cs="Times New Roman"/>
          <w:sz w:val="24"/>
          <w:szCs w:val="24"/>
        </w:rPr>
        <w:t xml:space="preserve"> группы в результате применения </w:t>
      </w:r>
      <w:r w:rsidRPr="00D82E32">
        <w:rPr>
          <w:rFonts w:ascii="Times New Roman" w:hAnsi="Times New Roman" w:cs="Times New Roman"/>
          <w:sz w:val="24"/>
          <w:szCs w:val="24"/>
        </w:rPr>
        <w:lastRenderedPageBreak/>
        <w:t xml:space="preserve">вышеуказанных понижающих коэффициентов к размеру стимулирующих выплат, распределяется между указанными медицинскими организациями пропорционально размеру симулирующих выплат с учетом вышеуказанных </w:t>
      </w:r>
      <w:r w:rsidR="00DB6620" w:rsidRPr="00D82E32">
        <w:rPr>
          <w:rFonts w:ascii="Times New Roman" w:hAnsi="Times New Roman" w:cs="Times New Roman"/>
          <w:sz w:val="24"/>
          <w:szCs w:val="24"/>
        </w:rPr>
        <w:t xml:space="preserve">понижающих </w:t>
      </w:r>
      <w:r w:rsidRPr="00D82E32">
        <w:rPr>
          <w:rFonts w:ascii="Times New Roman" w:hAnsi="Times New Roman" w:cs="Times New Roman"/>
          <w:sz w:val="24"/>
          <w:szCs w:val="24"/>
        </w:rPr>
        <w:t>коэффициентов.</w:t>
      </w:r>
    </w:p>
    <w:p w:rsidR="000F3CC9" w:rsidRPr="00D82E32" w:rsidRDefault="000F3CC9" w:rsidP="002C757C">
      <w:pPr>
        <w:pStyle w:val="ConsPlusNormal"/>
        <w:spacing w:before="220"/>
        <w:ind w:firstLine="540"/>
        <w:jc w:val="both"/>
        <w:rPr>
          <w:rFonts w:ascii="Times New Roman" w:hAnsi="Times New Roman" w:cs="Times New Roman"/>
          <w:sz w:val="24"/>
          <w:szCs w:val="24"/>
        </w:rPr>
        <w:sectPr w:rsidR="000F3CC9" w:rsidRPr="00D82E32" w:rsidSect="000F3CC9">
          <w:pgSz w:w="11906" w:h="16838"/>
          <w:pgMar w:top="1134" w:right="851" w:bottom="1134" w:left="1701" w:header="709" w:footer="709" w:gutter="0"/>
          <w:cols w:space="708"/>
          <w:docGrid w:linePitch="360"/>
        </w:sectPr>
      </w:pPr>
    </w:p>
    <w:p w:rsidR="00F2515B" w:rsidRPr="00D82E32" w:rsidRDefault="00F2515B" w:rsidP="00F2515B">
      <w:pPr>
        <w:spacing w:after="0" w:line="240" w:lineRule="auto"/>
        <w:jc w:val="right"/>
        <w:rPr>
          <w:rFonts w:ascii="Times New Roman" w:eastAsia="Times New Roman" w:hAnsi="Times New Roman" w:cs="Times New Roman"/>
          <w:sz w:val="24"/>
          <w:szCs w:val="24"/>
          <w:lang w:eastAsia="ru-RU"/>
        </w:rPr>
      </w:pPr>
      <w:r w:rsidRPr="00D82E32">
        <w:rPr>
          <w:rFonts w:ascii="Times New Roman" w:hAnsi="Times New Roman" w:cs="Times New Roman"/>
          <w:sz w:val="24"/>
          <w:szCs w:val="24"/>
        </w:rPr>
        <w:lastRenderedPageBreak/>
        <w:t xml:space="preserve">Приложение </w:t>
      </w:r>
      <w:r w:rsidRPr="00D82E32">
        <w:rPr>
          <w:rFonts w:ascii="Times New Roman" w:eastAsia="Times New Roman" w:hAnsi="Times New Roman" w:cs="Times New Roman"/>
          <w:sz w:val="24"/>
          <w:szCs w:val="24"/>
          <w:lang w:eastAsia="ru-RU"/>
        </w:rPr>
        <w:t xml:space="preserve">к </w:t>
      </w:r>
    </w:p>
    <w:p w:rsidR="00F2515B" w:rsidRPr="00D82E32" w:rsidRDefault="00F2515B" w:rsidP="00F2515B">
      <w:pPr>
        <w:spacing w:after="0" w:line="240" w:lineRule="auto"/>
        <w:jc w:val="right"/>
        <w:rPr>
          <w:rFonts w:ascii="Times New Roman" w:eastAsia="Times New Roman" w:hAnsi="Times New Roman" w:cs="Times New Roman"/>
          <w:sz w:val="24"/>
          <w:szCs w:val="24"/>
          <w:lang w:eastAsia="ru-RU"/>
        </w:rPr>
      </w:pPr>
      <w:r w:rsidRPr="00D82E32">
        <w:rPr>
          <w:rFonts w:ascii="Times New Roman" w:eastAsia="Times New Roman" w:hAnsi="Times New Roman" w:cs="Times New Roman"/>
          <w:sz w:val="24"/>
          <w:szCs w:val="24"/>
          <w:lang w:eastAsia="ru-RU"/>
        </w:rPr>
        <w:t xml:space="preserve">Порядку осуществления выплат </w:t>
      </w:r>
    </w:p>
    <w:p w:rsidR="00F2515B" w:rsidRPr="00D82E32" w:rsidRDefault="00F2515B" w:rsidP="00F2515B">
      <w:pPr>
        <w:spacing w:after="0" w:line="240" w:lineRule="auto"/>
        <w:jc w:val="right"/>
        <w:rPr>
          <w:rFonts w:ascii="Times New Roman" w:eastAsia="Times New Roman" w:hAnsi="Times New Roman" w:cs="Times New Roman"/>
          <w:sz w:val="24"/>
          <w:szCs w:val="24"/>
          <w:lang w:eastAsia="ru-RU"/>
        </w:rPr>
      </w:pPr>
      <w:r w:rsidRPr="00D82E32">
        <w:rPr>
          <w:rFonts w:ascii="Times New Roman" w:eastAsia="Times New Roman" w:hAnsi="Times New Roman" w:cs="Times New Roman"/>
          <w:sz w:val="24"/>
          <w:szCs w:val="24"/>
          <w:lang w:eastAsia="ru-RU"/>
        </w:rPr>
        <w:t xml:space="preserve">медицинским организациям, имеющим </w:t>
      </w:r>
    </w:p>
    <w:p w:rsidR="00F2515B" w:rsidRPr="00D82E32" w:rsidRDefault="00F2515B" w:rsidP="00F2515B">
      <w:pPr>
        <w:spacing w:after="0" w:line="240" w:lineRule="auto"/>
        <w:jc w:val="right"/>
        <w:rPr>
          <w:rFonts w:ascii="Times New Roman" w:eastAsia="Times New Roman" w:hAnsi="Times New Roman" w:cs="Times New Roman"/>
          <w:sz w:val="24"/>
          <w:szCs w:val="24"/>
          <w:lang w:eastAsia="ru-RU"/>
        </w:rPr>
      </w:pPr>
      <w:r w:rsidRPr="00D82E32">
        <w:rPr>
          <w:rFonts w:ascii="Times New Roman" w:eastAsia="Times New Roman" w:hAnsi="Times New Roman" w:cs="Times New Roman"/>
          <w:sz w:val="24"/>
          <w:szCs w:val="24"/>
          <w:lang w:eastAsia="ru-RU"/>
        </w:rPr>
        <w:t xml:space="preserve">прикрепившихся лиц, в случае достижения целевых </w:t>
      </w:r>
    </w:p>
    <w:p w:rsidR="00C953B4" w:rsidRPr="00D82E32" w:rsidRDefault="00F2515B" w:rsidP="00F2515B">
      <w:pPr>
        <w:jc w:val="right"/>
        <w:rPr>
          <w:rFonts w:ascii="Times New Roman" w:eastAsia="Times New Roman" w:hAnsi="Times New Roman" w:cs="Times New Roman"/>
          <w:sz w:val="24"/>
          <w:szCs w:val="24"/>
          <w:lang w:eastAsia="ru-RU"/>
        </w:rPr>
      </w:pPr>
      <w:r w:rsidRPr="00D82E32">
        <w:rPr>
          <w:rFonts w:ascii="Times New Roman" w:eastAsia="Times New Roman" w:hAnsi="Times New Roman" w:cs="Times New Roman"/>
          <w:sz w:val="24"/>
          <w:szCs w:val="24"/>
          <w:lang w:eastAsia="ru-RU"/>
        </w:rPr>
        <w:t>значений показателей результативности деятельности</w:t>
      </w:r>
    </w:p>
    <w:p w:rsidR="0034655E" w:rsidRPr="00D82E32" w:rsidRDefault="0034655E" w:rsidP="0034655E">
      <w:pPr>
        <w:widowControl w:val="0"/>
        <w:autoSpaceDE w:val="0"/>
        <w:autoSpaceDN w:val="0"/>
        <w:spacing w:after="0" w:line="240" w:lineRule="auto"/>
        <w:outlineLvl w:val="1"/>
        <w:rPr>
          <w:rFonts w:ascii="Times New Roman" w:eastAsia="Times New Roman" w:hAnsi="Times New Roman" w:cs="Calibri"/>
          <w:color w:val="000000"/>
          <w:sz w:val="28"/>
          <w:szCs w:val="20"/>
          <w:lang w:eastAsia="ru-RU"/>
        </w:rPr>
      </w:pPr>
    </w:p>
    <w:p w:rsidR="0034655E" w:rsidRPr="00D82E32" w:rsidRDefault="0034655E" w:rsidP="0034655E">
      <w:pPr>
        <w:spacing w:after="120" w:line="240" w:lineRule="auto"/>
        <w:jc w:val="center"/>
        <w:rPr>
          <w:rFonts w:ascii="Times New Roman" w:eastAsia="Calibri" w:hAnsi="Times New Roman" w:cs="Times New Roman"/>
          <w:sz w:val="28"/>
          <w:szCs w:val="24"/>
        </w:rPr>
      </w:pPr>
      <w:r w:rsidRPr="00D82E32">
        <w:rPr>
          <w:rFonts w:ascii="Times New Roman" w:eastAsia="Calibri" w:hAnsi="Times New Roman" w:cs="Times New Roman"/>
          <w:sz w:val="28"/>
          <w:szCs w:val="24"/>
        </w:rPr>
        <w:t>ПОРЯДОК РАСЧЕТА ЗНАЧЕНИЙ ПОКАЗАТЕЛЕЙ РЕЗУЛЬТАТИВНОСТИ ДЕЯТЕЛЬНОСТИ МЕДИЦИНСКИХ ОРГАНИЗАЦИЙ</w:t>
      </w:r>
    </w:p>
    <w:tbl>
      <w:tblPr>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7"/>
        <w:gridCol w:w="850"/>
        <w:gridCol w:w="2074"/>
        <w:gridCol w:w="1747"/>
        <w:gridCol w:w="3282"/>
        <w:gridCol w:w="593"/>
        <w:gridCol w:w="12"/>
        <w:gridCol w:w="3212"/>
        <w:gridCol w:w="1016"/>
        <w:gridCol w:w="2056"/>
      </w:tblGrid>
      <w:tr w:rsidR="0034655E" w:rsidRPr="00D82E32" w:rsidTr="006A61DC">
        <w:trPr>
          <w:trHeight w:val="589"/>
          <w:tblHeader/>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val="en-US" w:eastAsia="ru-RU"/>
              </w:rPr>
              <w:t>N</w:t>
            </w:r>
            <w:r w:rsidRPr="00D82E32">
              <w:rPr>
                <w:rFonts w:ascii="Times New Roman" w:eastAsia="Times New Roman" w:hAnsi="Times New Roman" w:cs="Times New Roman"/>
                <w:sz w:val="18"/>
                <w:szCs w:val="18"/>
                <w:lang w:eastAsia="ru-RU"/>
              </w:rPr>
              <w:t xml:space="preserve"> п/п</w:t>
            </w:r>
          </w:p>
        </w:tc>
        <w:tc>
          <w:tcPr>
            <w:tcW w:w="279"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в соотв. с приказом № 44н</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Наименование показателя </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Предположительный результат</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Индикаторы выполнения показателя </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Макс, балл</w:t>
            </w:r>
          </w:p>
        </w:tc>
        <w:tc>
          <w:tcPr>
            <w:tcW w:w="1060" w:type="pct"/>
            <w:gridSpan w:val="2"/>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Формула расчета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Единицы измерения</w:t>
            </w:r>
          </w:p>
        </w:tc>
        <w:tc>
          <w:tcPr>
            <w:tcW w:w="676"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w:t>
            </w:r>
          </w:p>
        </w:tc>
      </w:tr>
      <w:tr w:rsidR="0034655E" w:rsidRPr="00D82E32" w:rsidTr="0034655E">
        <w:trPr>
          <w:trHeight w:val="184"/>
        </w:trPr>
        <w:tc>
          <w:tcPr>
            <w:tcW w:w="2735" w:type="pct"/>
            <w:gridSpan w:val="5"/>
            <w:shd w:val="clear" w:color="auto" w:fill="E7E6E6"/>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Взрослое население (в возрасте 18 лет и старше)</w:t>
            </w:r>
          </w:p>
        </w:tc>
        <w:tc>
          <w:tcPr>
            <w:tcW w:w="199" w:type="pct"/>
            <w:gridSpan w:val="2"/>
            <w:shd w:val="clear" w:color="auto" w:fill="E7E6E6"/>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35</w:t>
            </w:r>
          </w:p>
        </w:tc>
        <w:tc>
          <w:tcPr>
            <w:tcW w:w="1056" w:type="pct"/>
            <w:shd w:val="clear" w:color="auto" w:fill="E7E6E6"/>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shd w:val="clear" w:color="auto" w:fill="E7E6E6"/>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2"/>
                <w:szCs w:val="12"/>
                <w:lang w:eastAsia="ru-RU"/>
              </w:rPr>
            </w:pPr>
          </w:p>
        </w:tc>
        <w:tc>
          <w:tcPr>
            <w:tcW w:w="676" w:type="pct"/>
            <w:shd w:val="clear" w:color="auto" w:fill="E7E6E6"/>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89"/>
        </w:trPr>
        <w:tc>
          <w:tcPr>
            <w:tcW w:w="5000" w:type="pct"/>
            <w:gridSpan w:val="10"/>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Оценка эффективности профилактических мероприятий</w:t>
            </w:r>
          </w:p>
        </w:tc>
      </w:tr>
      <w:tr w:rsidR="0034655E" w:rsidRPr="00D82E32" w:rsidTr="006A61DC">
        <w:trPr>
          <w:trHeight w:val="1266"/>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лиц в возрасте от 18 до 39 лет, не прошедших в течение последних двух лет профилактический медицинский осмотр или диспансеризацию, от общего числа прикрепленного населения этой возрастной группы.</w:t>
            </w:r>
            <w:r w:rsidRPr="00D82E32">
              <w:rPr>
                <w:rFonts w:ascii="Times New Roman" w:eastAsia="Times New Roman" w:hAnsi="Times New Roman" w:cs="Times New Roman"/>
                <w:i/>
                <w:sz w:val="18"/>
                <w:szCs w:val="18"/>
                <w:lang w:eastAsia="ru-RU"/>
              </w:rPr>
              <w:t xml:space="preserve">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(D</m:t>
                  </m:r>
                </m:e>
                <m:sub>
                  <m:r>
                    <w:rPr>
                      <w:rFonts w:ascii="Cambria Math" w:eastAsia="Times New Roman" w:hAnsi="Cambria Math" w:cs="Times New Roman"/>
                      <w:sz w:val="18"/>
                      <w:szCs w:val="18"/>
                      <w:lang w:eastAsia="ru-RU"/>
                    </w:rPr>
                    <m:t>18-39</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bookmarkStart w:id="1" w:name="_Hlk188455596"/>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выше среднего значения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2%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Уменьшение </w:t>
            </w:r>
            <w:proofErr w:type="gramStart"/>
            <w:r w:rsidRPr="00D82E32">
              <w:rPr>
                <w:rFonts w:ascii="Times New Roman" w:eastAsia="Times New Roman" w:hAnsi="Times New Roman" w:cs="Times New Roman"/>
                <w:sz w:val="18"/>
                <w:szCs w:val="18"/>
                <w:lang w:eastAsia="ru-RU"/>
              </w:rPr>
              <w:t>&lt; 2</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равно или ниже среднего значения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снижения по сравнению с предыдущим периодом или достижения минимально возможного значения показателя - 3 балла;</w:t>
            </w:r>
          </w:p>
          <w:p w:rsidR="0034655E" w:rsidRPr="00D82E32" w:rsidRDefault="0034655E" w:rsidP="0034655E">
            <w:pPr>
              <w:spacing w:after="0" w:line="240" w:lineRule="auto"/>
              <w:jc w:val="center"/>
              <w:rPr>
                <w:rFonts w:ascii="Times New Roman" w:eastAsia="Calibri" w:hAnsi="Times New Roman" w:cs="Times New Roman"/>
                <w:sz w:val="18"/>
                <w:szCs w:val="18"/>
              </w:rPr>
            </w:pPr>
            <w:r w:rsidRPr="00D82E32">
              <w:rPr>
                <w:rFonts w:ascii="Times New Roman" w:eastAsia="Calibri" w:hAnsi="Times New Roman" w:cs="Times New Roman"/>
                <w:sz w:val="18"/>
                <w:szCs w:val="18"/>
              </w:rPr>
              <w:t>В иных случаях - 2 балла.</w:t>
            </w:r>
            <w:bookmarkEnd w:id="1"/>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D82E32" w:rsidP="0034655E">
            <w:pPr>
              <w:widowControl w:val="0"/>
              <w:autoSpaceDE w:val="0"/>
              <w:autoSpaceDN w:val="0"/>
              <w:spacing w:after="0" w:line="276" w:lineRule="auto"/>
              <w:jc w:val="center"/>
              <w:rPr>
                <w:rFonts w:ascii="Times New Roman" w:eastAsia="Times New Roman" w:hAnsi="Times New Roman" w:cs="Times New Roman"/>
                <w:sz w:val="20"/>
                <w:szCs w:val="18"/>
                <w:lang w:eastAsia="ru-RU"/>
              </w:rPr>
            </w:pPr>
            <m:oMathPara>
              <m:oMath>
                <m:sSub>
                  <m:sSubPr>
                    <m:ctrlPr>
                      <w:rPr>
                        <w:rFonts w:ascii="Cambria Math" w:eastAsia="Times New Roman" w:hAnsi="Cambria Math" w:cs="Times New Roman"/>
                        <w:i/>
                        <w:sz w:val="20"/>
                        <w:szCs w:val="18"/>
                        <w:lang w:eastAsia="ru-RU"/>
                      </w:rPr>
                    </m:ctrlPr>
                  </m:sSubPr>
                  <m:e>
                    <m:r>
                      <w:rPr>
                        <w:rFonts w:ascii="Cambria Math" w:eastAsia="Times New Roman" w:hAnsi="Cambria Math" w:cs="Times New Roman"/>
                        <w:sz w:val="20"/>
                        <w:szCs w:val="18"/>
                        <w:lang w:val="en-US" w:eastAsia="ru-RU"/>
                      </w:rPr>
                      <m:t>D</m:t>
                    </m:r>
                  </m:e>
                  <m:sub>
                    <m:r>
                      <w:rPr>
                        <w:rFonts w:ascii="Cambria Math" w:eastAsia="Times New Roman" w:hAnsi="Cambria Math" w:cs="Times New Roman"/>
                        <w:sz w:val="20"/>
                        <w:szCs w:val="18"/>
                        <w:lang w:eastAsia="ru-RU"/>
                      </w:rPr>
                      <m:t>18-39</m:t>
                    </m:r>
                  </m:sub>
                </m:sSub>
                <m:r>
                  <m:rPr>
                    <m:sty m:val="p"/>
                  </m:rPr>
                  <w:rPr>
                    <w:rFonts w:ascii="Cambria Math" w:eastAsia="Times New Roman" w:hAnsi="Cambria Math" w:cs="Times New Roman"/>
                    <w:sz w:val="20"/>
                    <w:szCs w:val="18"/>
                    <w:lang w:val="en-US" w:eastAsia="ru-RU"/>
                  </w:rPr>
                  <m:t>=</m:t>
                </m:r>
                <m:f>
                  <m:fPr>
                    <m:ctrlPr>
                      <w:rPr>
                        <w:rFonts w:ascii="Cambria Math" w:eastAsia="Times New Roman" w:hAnsi="Cambria Math" w:cs="Times New Roman"/>
                        <w:sz w:val="20"/>
                        <w:szCs w:val="18"/>
                        <w:lang w:val="en-US" w:eastAsia="ru-RU"/>
                      </w:rPr>
                    </m:ctrlPr>
                  </m:fPr>
                  <m:num>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P</m:t>
                        </m:r>
                      </m:e>
                      <m:sub>
                        <m:r>
                          <w:rPr>
                            <w:rFonts w:ascii="Cambria Math" w:eastAsia="Times New Roman" w:hAnsi="Cambria Math" w:cs="Times New Roman"/>
                            <w:sz w:val="20"/>
                            <w:szCs w:val="18"/>
                            <w:lang w:val="en-US" w:eastAsia="ru-RU"/>
                          </w:rPr>
                          <m:t>18-39</m:t>
                        </m:r>
                      </m:sub>
                    </m:sSub>
                    <m:r>
                      <w:rPr>
                        <w:rFonts w:ascii="Cambria Math" w:eastAsia="Times New Roman" w:hAnsi="Cambria Math" w:cs="Times New Roman"/>
                        <w:sz w:val="20"/>
                        <w:szCs w:val="18"/>
                        <w:lang w:val="en-US" w:eastAsia="ru-RU"/>
                      </w:rPr>
                      <m:t>-</m:t>
                    </m:r>
                    <m:sSub>
                      <m:sSubPr>
                        <m:ctrlPr>
                          <w:rPr>
                            <w:rFonts w:ascii="Cambria Math" w:eastAsia="Times New Roman" w:hAnsi="Cambria Math" w:cs="Times New Roman"/>
                            <w:i/>
                            <w:sz w:val="20"/>
                            <w:szCs w:val="18"/>
                            <w:lang w:val="en-US" w:eastAsia="ru-RU"/>
                          </w:rPr>
                        </m:ctrlPr>
                      </m:sSubPr>
                      <m:e>
                        <m:r>
                          <w:rPr>
                            <w:rFonts w:ascii="Cambria Math" w:eastAsia="Times New Roman" w:hAnsi="Cambria Math" w:cs="Times New Roman"/>
                            <w:sz w:val="20"/>
                            <w:szCs w:val="18"/>
                            <w:lang w:val="en-US" w:eastAsia="ru-RU"/>
                          </w:rPr>
                          <m:t>S</m:t>
                        </m:r>
                      </m:e>
                      <m:sub>
                        <m:r>
                          <w:rPr>
                            <w:rFonts w:ascii="Cambria Math" w:eastAsia="Times New Roman" w:hAnsi="Cambria Math" w:cs="Times New Roman"/>
                            <w:sz w:val="20"/>
                            <w:szCs w:val="18"/>
                            <w:lang w:val="en-US" w:eastAsia="ru-RU"/>
                          </w:rPr>
                          <m:t>18-39</m:t>
                        </m:r>
                      </m:sub>
                    </m:sSub>
                  </m:num>
                  <m:den>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P</m:t>
                        </m:r>
                      </m:e>
                      <m:sub>
                        <m:r>
                          <w:rPr>
                            <w:rFonts w:ascii="Cambria Math" w:eastAsia="Times New Roman" w:hAnsi="Cambria Math" w:cs="Times New Roman"/>
                            <w:sz w:val="20"/>
                            <w:szCs w:val="18"/>
                            <w:lang w:val="en-US" w:eastAsia="ru-RU"/>
                          </w:rPr>
                          <m:t>18-39</m:t>
                        </m:r>
                      </m:sub>
                    </m:sSub>
                  </m:den>
                </m:f>
                <m:r>
                  <w:rPr>
                    <w:rFonts w:ascii="Cambria Math" w:eastAsia="Times New Roman" w:hAnsi="Cambria Math" w:cs="Times New Roman"/>
                    <w:sz w:val="20"/>
                    <w:szCs w:val="18"/>
                    <w:lang w:val="en-US" w:eastAsia="ru-RU"/>
                  </w:rPr>
                  <m:t xml:space="preserve"> </m:t>
                </m:r>
                <m:r>
                  <w:rPr>
                    <w:rFonts w:ascii="Cambria Math" w:eastAsia="Times New Roman" w:hAnsi="Cambria Math" w:cs="Times New Roman"/>
                    <w:color w:val="000000"/>
                    <w:sz w:val="20"/>
                    <w:szCs w:val="18"/>
                    <w:lang w:eastAsia="ru-RU"/>
                  </w:rPr>
                  <m:t>×</m:t>
                </m:r>
                <m:r>
                  <w:rPr>
                    <w:rFonts w:ascii="Cambria Math" w:eastAsia="Times New Roman" w:hAnsi="Cambria Math" w:cs="Times New Roman"/>
                    <w:sz w:val="20"/>
                    <w:szCs w:val="18"/>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S</m:t>
                  </m:r>
                </m:e>
                <m:sub>
                  <m:r>
                    <w:rPr>
                      <w:rFonts w:ascii="Cambria Math" w:eastAsia="Times New Roman" w:hAnsi="Cambria Math" w:cs="Times New Roman"/>
                      <w:sz w:val="18"/>
                      <w:szCs w:val="18"/>
                      <w:lang w:eastAsia="ru-RU"/>
                    </w:rPr>
                    <m:t>18-39</m:t>
                  </m:r>
                </m:sub>
              </m:sSub>
            </m:oMath>
            <w:r w:rsidR="0034655E" w:rsidRPr="00D82E32">
              <w:rPr>
                <w:rFonts w:ascii="Times New Roman" w:eastAsia="Times New Roman" w:hAnsi="Times New Roman" w:cs="Times New Roman"/>
                <w:sz w:val="18"/>
                <w:szCs w:val="18"/>
                <w:lang w:eastAsia="ru-RU"/>
              </w:rPr>
              <w:t xml:space="preserve"> - число лиц в возрасте от 18 до 39 лет (включительно), прошедших профилактический медицинский осмотр или диспансеризацию за период;</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P</m:t>
                  </m:r>
                </m:e>
                <m:sub>
                  <m:r>
                    <w:rPr>
                      <w:rFonts w:ascii="Cambria Math" w:eastAsia="Times New Roman" w:hAnsi="Cambria Math" w:cs="Times New Roman"/>
                      <w:sz w:val="18"/>
                      <w:szCs w:val="18"/>
                      <w:lang w:eastAsia="ru-RU"/>
                    </w:rPr>
                    <m:t>18-39</m:t>
                  </m:r>
                </m:sub>
              </m:sSub>
            </m:oMath>
            <w:r w:rsidR="0034655E" w:rsidRPr="00D82E32">
              <w:rPr>
                <w:rFonts w:ascii="Times New Roman" w:eastAsia="Times New Roman" w:hAnsi="Times New Roman" w:cs="Times New Roman"/>
                <w:sz w:val="18"/>
                <w:szCs w:val="18"/>
                <w:lang w:eastAsia="ru-RU"/>
              </w:rPr>
              <w:t xml:space="preserve"> - число прикрепленных лиц к медицинской организации в возрасте от 18 до 39 лет (включительно), среднее значение за период.</w:t>
            </w:r>
          </w:p>
          <w:p w:rsidR="0034655E" w:rsidRPr="00D82E32" w:rsidRDefault="0034655E" w:rsidP="0034655E">
            <w:pPr>
              <w:widowControl w:val="0"/>
              <w:autoSpaceDE w:val="0"/>
              <w:autoSpaceDN w:val="0"/>
              <w:spacing w:before="120"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 формата Д3 "Файл со сведениями об оказанной медицинской помощи при диспансеризации":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 информации о прикреплении лиц к медицинской организации – ФЕРЗЛ</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26</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лиц в возрасте от 40 до 65 лет, не прошедших в течение </w:t>
            </w:r>
            <w:r w:rsidRPr="00D82E32">
              <w:rPr>
                <w:rFonts w:ascii="Times New Roman" w:eastAsia="Times New Roman" w:hAnsi="Times New Roman" w:cs="Times New Roman"/>
                <w:sz w:val="18"/>
                <w:szCs w:val="18"/>
                <w:lang w:eastAsia="ru-RU"/>
              </w:rPr>
              <w:lastRenderedPageBreak/>
              <w:t>последних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двух лет профилактический медицинский осмотр или диспансеризацию, от общего числа прикрепленного населения этой возрастной группы.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40-65</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 xml:space="preserve">Уменьшение показателя за период по отношению к </w:t>
            </w:r>
            <w:r w:rsidRPr="00D82E32">
              <w:rPr>
                <w:rFonts w:ascii="Times New Roman" w:eastAsia="Times New Roman" w:hAnsi="Times New Roman" w:cs="Times New Roman"/>
                <w:sz w:val="18"/>
                <w:szCs w:val="18"/>
                <w:lang w:eastAsia="ru-RU"/>
              </w:rPr>
              <w:lastRenderedPageBreak/>
              <w:t>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 xml:space="preserve">Для медицинских организаций, значение показателя которых выше среднего значения по субъекту </w:t>
            </w:r>
            <w:r w:rsidRPr="00D82E32">
              <w:rPr>
                <w:rFonts w:ascii="Times New Roman" w:eastAsia="Times New Roman" w:hAnsi="Times New Roman" w:cs="Times New Roman"/>
                <w:b/>
                <w:bCs/>
                <w:sz w:val="18"/>
                <w:szCs w:val="18"/>
                <w:lang w:eastAsia="ru-RU"/>
              </w:rPr>
              <w:lastRenderedPageBreak/>
              <w:t>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2%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Уменьшение </w:t>
            </w:r>
            <w:proofErr w:type="gramStart"/>
            <w:r w:rsidRPr="00D82E32">
              <w:rPr>
                <w:rFonts w:ascii="Times New Roman" w:eastAsia="Times New Roman" w:hAnsi="Times New Roman" w:cs="Times New Roman"/>
                <w:sz w:val="18"/>
                <w:szCs w:val="18"/>
                <w:lang w:eastAsia="ru-RU"/>
              </w:rPr>
              <w:t>&lt; 2</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равно или ниже среднего значения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снижения по сравнению с предыдущим периодом или достижения минимально возможного значения показателя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- 2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3</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20"/>
                <w:szCs w:val="18"/>
                <w:lang w:eastAsia="ru-RU"/>
              </w:rPr>
            </w:pPr>
            <m:oMathPara>
              <m:oMath>
                <m:sSub>
                  <m:sSubPr>
                    <m:ctrlPr>
                      <w:rPr>
                        <w:rFonts w:ascii="Cambria Math" w:eastAsia="Times New Roman" w:hAnsi="Cambria Math" w:cs="Times New Roman"/>
                        <w:i/>
                        <w:sz w:val="20"/>
                        <w:szCs w:val="18"/>
                        <w:lang w:eastAsia="ru-RU"/>
                      </w:rPr>
                    </m:ctrlPr>
                  </m:sSubPr>
                  <m:e>
                    <m:r>
                      <w:rPr>
                        <w:rFonts w:ascii="Cambria Math" w:eastAsia="Times New Roman" w:hAnsi="Cambria Math" w:cs="Times New Roman"/>
                        <w:sz w:val="20"/>
                        <w:szCs w:val="18"/>
                        <w:lang w:val="en-US" w:eastAsia="ru-RU"/>
                      </w:rPr>
                      <m:t>D</m:t>
                    </m:r>
                  </m:e>
                  <m:sub>
                    <m:r>
                      <w:rPr>
                        <w:rFonts w:ascii="Cambria Math" w:eastAsia="Times New Roman" w:hAnsi="Cambria Math" w:cs="Times New Roman"/>
                        <w:sz w:val="20"/>
                        <w:szCs w:val="18"/>
                        <w:lang w:eastAsia="ru-RU"/>
                      </w:rPr>
                      <m:t>40-65</m:t>
                    </m:r>
                  </m:sub>
                </m:sSub>
                <m:r>
                  <m:rPr>
                    <m:sty m:val="p"/>
                  </m:rPr>
                  <w:rPr>
                    <w:rFonts w:ascii="Cambria Math" w:eastAsia="Times New Roman" w:hAnsi="Cambria Math" w:cs="Times New Roman"/>
                    <w:sz w:val="20"/>
                    <w:szCs w:val="18"/>
                    <w:lang w:val="en-US" w:eastAsia="ru-RU"/>
                  </w:rPr>
                  <m:t>=</m:t>
                </m:r>
                <m:f>
                  <m:fPr>
                    <m:ctrlPr>
                      <w:rPr>
                        <w:rFonts w:ascii="Cambria Math" w:eastAsia="Times New Roman" w:hAnsi="Cambria Math" w:cs="Times New Roman"/>
                        <w:sz w:val="20"/>
                        <w:szCs w:val="18"/>
                        <w:lang w:val="en-US" w:eastAsia="ru-RU"/>
                      </w:rPr>
                    </m:ctrlPr>
                  </m:fPr>
                  <m:num>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P</m:t>
                        </m:r>
                      </m:e>
                      <m:sub>
                        <m:r>
                          <w:rPr>
                            <w:rFonts w:ascii="Cambria Math" w:eastAsia="Times New Roman" w:hAnsi="Cambria Math" w:cs="Times New Roman"/>
                            <w:sz w:val="20"/>
                            <w:szCs w:val="18"/>
                            <w:lang w:val="en-US" w:eastAsia="ru-RU"/>
                          </w:rPr>
                          <m:t>40-65</m:t>
                        </m:r>
                      </m:sub>
                    </m:sSub>
                    <m:r>
                      <w:rPr>
                        <w:rFonts w:ascii="Cambria Math" w:eastAsia="Times New Roman" w:hAnsi="Cambria Math" w:cs="Times New Roman"/>
                        <w:sz w:val="20"/>
                        <w:szCs w:val="18"/>
                        <w:lang w:val="en-US" w:eastAsia="ru-RU"/>
                      </w:rPr>
                      <m:t>-</m:t>
                    </m:r>
                    <m:sSub>
                      <m:sSubPr>
                        <m:ctrlPr>
                          <w:rPr>
                            <w:rFonts w:ascii="Cambria Math" w:eastAsia="Times New Roman" w:hAnsi="Cambria Math" w:cs="Times New Roman"/>
                            <w:i/>
                            <w:sz w:val="20"/>
                            <w:szCs w:val="18"/>
                            <w:lang w:val="en-US" w:eastAsia="ru-RU"/>
                          </w:rPr>
                        </m:ctrlPr>
                      </m:sSubPr>
                      <m:e>
                        <m:r>
                          <w:rPr>
                            <w:rFonts w:ascii="Cambria Math" w:eastAsia="Times New Roman" w:hAnsi="Cambria Math" w:cs="Times New Roman"/>
                            <w:sz w:val="20"/>
                            <w:szCs w:val="18"/>
                            <w:lang w:val="en-US" w:eastAsia="ru-RU"/>
                          </w:rPr>
                          <m:t>S</m:t>
                        </m:r>
                      </m:e>
                      <m:sub>
                        <m:r>
                          <w:rPr>
                            <w:rFonts w:ascii="Cambria Math" w:eastAsia="Times New Roman" w:hAnsi="Cambria Math" w:cs="Times New Roman"/>
                            <w:sz w:val="20"/>
                            <w:szCs w:val="18"/>
                            <w:lang w:val="en-US" w:eastAsia="ru-RU"/>
                          </w:rPr>
                          <m:t>40-65</m:t>
                        </m:r>
                      </m:sub>
                    </m:sSub>
                  </m:num>
                  <m:den>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P</m:t>
                        </m:r>
                      </m:e>
                      <m:sub>
                        <m:r>
                          <w:rPr>
                            <w:rFonts w:ascii="Cambria Math" w:eastAsia="Times New Roman" w:hAnsi="Cambria Math" w:cs="Times New Roman"/>
                            <w:sz w:val="20"/>
                            <w:szCs w:val="18"/>
                            <w:lang w:val="en-US" w:eastAsia="ru-RU"/>
                          </w:rPr>
                          <m:t>40-65</m:t>
                        </m:r>
                      </m:sub>
                    </m:sSub>
                  </m:den>
                </m:f>
                <m:r>
                  <w:rPr>
                    <w:rFonts w:ascii="Cambria Math" w:eastAsia="Times New Roman" w:hAnsi="Cambria Math" w:cs="Times New Roman"/>
                    <w:sz w:val="20"/>
                    <w:szCs w:val="18"/>
                    <w:lang w:val="en-US" w:eastAsia="ru-RU"/>
                  </w:rPr>
                  <m:t xml:space="preserve"> </m:t>
                </m:r>
                <m:r>
                  <w:rPr>
                    <w:rFonts w:ascii="Cambria Math" w:eastAsia="Times New Roman" w:hAnsi="Cambria Math" w:cs="Times New Roman"/>
                    <w:color w:val="000000"/>
                    <w:sz w:val="20"/>
                    <w:szCs w:val="18"/>
                    <w:lang w:eastAsia="ru-RU"/>
                  </w:rPr>
                  <m:t>×</m:t>
                </m:r>
                <m:r>
                  <w:rPr>
                    <w:rFonts w:ascii="Cambria Math" w:eastAsia="Times New Roman" w:hAnsi="Cambria Math" w:cs="Times New Roman"/>
                    <w:sz w:val="20"/>
                    <w:szCs w:val="18"/>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S</m:t>
                  </m:r>
                </m:e>
                <m:sub>
                  <m:r>
                    <w:rPr>
                      <w:rFonts w:ascii="Cambria Math" w:eastAsia="Times New Roman" w:hAnsi="Cambria Math" w:cs="Times New Roman"/>
                      <w:sz w:val="18"/>
                      <w:szCs w:val="18"/>
                      <w:lang w:eastAsia="ru-RU"/>
                    </w:rPr>
                    <m:t>40-65</m:t>
                  </m:r>
                </m:sub>
              </m:sSub>
            </m:oMath>
            <w:r w:rsidR="0034655E" w:rsidRPr="00D82E32">
              <w:rPr>
                <w:rFonts w:ascii="Times New Roman" w:eastAsia="Times New Roman" w:hAnsi="Times New Roman" w:cs="Times New Roman"/>
                <w:sz w:val="18"/>
                <w:szCs w:val="18"/>
                <w:lang w:eastAsia="ru-RU"/>
              </w:rPr>
              <w:t xml:space="preserve"> - число лиц в возрасте от 40 до 65 лет (включительно), прошедших профилактический медицинский осмотр или диспансеризацию за период;</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P</m:t>
                  </m:r>
                </m:e>
                <m:sub>
                  <m:r>
                    <w:rPr>
                      <w:rFonts w:ascii="Cambria Math" w:eastAsia="Times New Roman" w:hAnsi="Cambria Math" w:cs="Times New Roman"/>
                      <w:sz w:val="18"/>
                      <w:szCs w:val="18"/>
                      <w:lang w:eastAsia="ru-RU"/>
                    </w:rPr>
                    <m:t>40-65</m:t>
                  </m:r>
                </m:sub>
              </m:sSub>
            </m:oMath>
            <w:r w:rsidR="0034655E" w:rsidRPr="00D82E32">
              <w:rPr>
                <w:rFonts w:ascii="Times New Roman" w:eastAsia="Times New Roman" w:hAnsi="Times New Roman" w:cs="Times New Roman"/>
                <w:sz w:val="18"/>
                <w:szCs w:val="18"/>
                <w:lang w:eastAsia="ru-RU"/>
              </w:rPr>
              <w:t xml:space="preserve"> - число прикрепленных лиц к медицинской организации в возрасте от 40 до 65 лет (включительно), среднее значение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Отбор информации для расчета показателей осуществляется по </w:t>
            </w:r>
            <w:r w:rsidRPr="00D82E32">
              <w:rPr>
                <w:rFonts w:ascii="Times New Roman" w:eastAsia="Times New Roman" w:hAnsi="Times New Roman" w:cs="Times New Roman"/>
                <w:sz w:val="18"/>
                <w:szCs w:val="18"/>
                <w:lang w:eastAsia="ru-RU"/>
              </w:rPr>
              <w:lastRenderedPageBreak/>
              <w:t>полям реестра формата Д3 "Файл со сведениями об оказанной медицинской помощи при диспансеризации":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 информации о прикреплении лиц к медицинской организации – ФЕРЗЛ</w:t>
            </w:r>
          </w:p>
        </w:tc>
      </w:tr>
      <w:tr w:rsidR="0034655E" w:rsidRPr="00D82E32" w:rsidTr="000F3CC9">
        <w:trPr>
          <w:trHeight w:val="687"/>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3</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болезнями системы кровообращения, выявленными впервые при профилактических медицинских осмотрах и диспансеризации за период, от общего числа взрослых пациентов с болезнями системы кровообращения с впервые в жизни установленным диагнозом за период.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БСК</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 xml:space="preserve">Прирост </w:t>
            </w:r>
            <w:proofErr w:type="gramStart"/>
            <w:r w:rsidRPr="00D82E32">
              <w:rPr>
                <w:rFonts w:ascii="Times New Roman" w:eastAsia="Times New Roman" w:hAnsi="Times New Roman" w:cs="Times New Roman"/>
                <w:color w:val="000000"/>
                <w:sz w:val="18"/>
                <w:szCs w:val="18"/>
                <w:lang w:eastAsia="ru-RU"/>
              </w:rPr>
              <w:t xml:space="preserve">показателя  </w:t>
            </w:r>
            <w:r w:rsidRPr="00D82E32">
              <w:rPr>
                <w:rFonts w:ascii="Times New Roman" w:eastAsia="Times New Roman" w:hAnsi="Times New Roman" w:cs="Times New Roman"/>
                <w:color w:val="000000"/>
                <w:sz w:val="18"/>
                <w:szCs w:val="18"/>
                <w:lang w:eastAsia="ru-RU"/>
              </w:rPr>
              <w:br/>
              <w:t>за</w:t>
            </w:r>
            <w:proofErr w:type="gramEnd"/>
            <w:r w:rsidRPr="00D82E32">
              <w:rPr>
                <w:rFonts w:ascii="Times New Roman" w:eastAsia="Times New Roman" w:hAnsi="Times New Roman" w:cs="Times New Roman"/>
                <w:color w:val="000000"/>
                <w:sz w:val="18"/>
                <w:szCs w:val="18"/>
                <w:lang w:eastAsia="ru-RU"/>
              </w:rPr>
              <w:t xml:space="preserve">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before="120"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2</w:t>
            </w:r>
          </w:p>
        </w:tc>
        <w:tc>
          <w:tcPr>
            <w:tcW w:w="1060" w:type="pct"/>
            <w:gridSpan w:val="2"/>
          </w:tcPr>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Cs w:val="20"/>
                <w:lang w:eastAsia="ru-RU"/>
              </w:rPr>
            </w:pPr>
            <m:oMathPara>
              <m:oMath>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D</m:t>
                    </m:r>
                  </m:e>
                  <m:sub>
                    <m:r>
                      <w:rPr>
                        <w:rFonts w:ascii="Cambria Math" w:eastAsia="Times New Roman" w:hAnsi="Cambria Math" w:cs="Times New Roman"/>
                        <w:szCs w:val="20"/>
                        <w:lang w:val="en-US" w:eastAsia="ru-RU"/>
                      </w:rPr>
                      <m:t>БСК</m:t>
                    </m:r>
                  </m:sub>
                </m:sSub>
                <m:r>
                  <m:rPr>
                    <m:sty m:val="p"/>
                  </m:rPr>
                  <w:rPr>
                    <w:rFonts w:ascii="Cambria Math" w:eastAsia="Times New Roman" w:hAnsi="Cambria Math" w:cs="Times New Roman"/>
                    <w:szCs w:val="20"/>
                    <w:lang w:val="en-US" w:eastAsia="ru-RU"/>
                  </w:rPr>
                  <m:t>=</m:t>
                </m:r>
                <m:f>
                  <m:fPr>
                    <m:ctrlPr>
                      <w:rPr>
                        <w:rFonts w:ascii="Cambria Math" w:eastAsia="Cambria Math" w:hAnsi="Cambria Math" w:cs="Times New Roman"/>
                        <w:color w:val="000000"/>
                        <w:szCs w:val="20"/>
                        <w:vertAlign w:val="subscript"/>
                        <w:lang w:eastAsia="ru-RU"/>
                      </w:rPr>
                    </m:ctrlPr>
                  </m:fPr>
                  <m:num>
                    <m:r>
                      <w:rPr>
                        <w:rFonts w:ascii="Cambria Math" w:eastAsia="Cambria Math" w:hAnsi="Cambria Math" w:cs="Times New Roman"/>
                        <w:color w:val="000000"/>
                        <w:szCs w:val="20"/>
                        <w:lang w:eastAsia="ru-RU"/>
                      </w:rPr>
                      <m:t>BSK</m:t>
                    </m:r>
                    <m:r>
                      <w:rPr>
                        <w:rFonts w:ascii="Cambria Math" w:eastAsia="Cambria Math" w:hAnsi="Cambria Math" w:cs="Times New Roman"/>
                        <w:color w:val="000000"/>
                        <w:szCs w:val="20"/>
                        <w:vertAlign w:val="subscript"/>
                        <w:lang w:eastAsia="ru-RU"/>
                      </w:rPr>
                      <m:t>дисп</m:t>
                    </m:r>
                  </m:num>
                  <m:den>
                    <m:r>
                      <w:rPr>
                        <w:rFonts w:ascii="Cambria Math" w:eastAsia="Cambria Math" w:hAnsi="Cambria Math" w:cs="Times New Roman"/>
                        <w:color w:val="000000"/>
                        <w:szCs w:val="20"/>
                        <w:lang w:eastAsia="ru-RU"/>
                      </w:rPr>
                      <m:t>BSK</m:t>
                    </m:r>
                    <m:r>
                      <w:rPr>
                        <w:rFonts w:ascii="Cambria Math" w:eastAsia="Cambria Math" w:hAnsi="Cambria Math" w:cs="Times New Roman"/>
                        <w:color w:val="000000"/>
                        <w:szCs w:val="20"/>
                        <w:vertAlign w:val="subscript"/>
                        <w:lang w:eastAsia="ru-RU"/>
                      </w:rPr>
                      <m:t>вп</m:t>
                    </m:r>
                  </m:den>
                </m:f>
                <m:r>
                  <w:rPr>
                    <w:rFonts w:ascii="Cambria Math" w:eastAsia="Times New Roman" w:hAnsi="Cambria Math" w:cs="Times New Roman"/>
                    <w:szCs w:val="20"/>
                    <w:lang w:val="en-US" w:eastAsia="ru-RU"/>
                  </w:rPr>
                  <m:t xml:space="preserve"> </m:t>
                </m:r>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r>
                  <w:rPr>
                    <w:rFonts w:ascii="Cambria Math" w:eastAsia="Times New Roman" w:hAnsi="Cambria Math" w:cs="Times New Roman"/>
                    <w:szCs w:val="20"/>
                    <w:lang w:eastAsia="ru-RU"/>
                  </w:rPr>
                  <m:t>,</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8"/>
                  <w:lang w:eastAsia="ru-RU"/>
                </w:rPr>
                <m:t>BSK</m:t>
              </m:r>
              <m:r>
                <w:rPr>
                  <w:rFonts w:ascii="Cambria Math" w:eastAsia="Cambria Math" w:hAnsi="Cambria Math" w:cs="Times New Roman"/>
                  <w:color w:val="000000"/>
                  <w:sz w:val="18"/>
                  <w:szCs w:val="18"/>
                  <w:vertAlign w:val="subscript"/>
                  <w:lang w:eastAsia="ru-RU"/>
                </w:rPr>
                <m:t>дисп</m:t>
              </m:r>
            </m:oMath>
            <w:r w:rsidRPr="00D82E32">
              <w:rPr>
                <w:rFonts w:ascii="Times New Roman" w:eastAsia="Times New Roman" w:hAnsi="Times New Roman" w:cs="Times New Roman"/>
                <w:sz w:val="18"/>
                <w:szCs w:val="18"/>
                <w:lang w:eastAsia="ru-RU"/>
              </w:rPr>
              <w:t xml:space="preserve"> - число взрослых с болезнями системы кровообращения, выявленными впервые при профилактическом медицинском осмотре или диспансеризации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8"/>
                  <w:lang w:eastAsia="ru-RU"/>
                </w:rPr>
                <m:t>BSK</m:t>
              </m:r>
              <m:r>
                <w:rPr>
                  <w:rFonts w:ascii="Cambria Math" w:eastAsia="Cambria Math" w:hAnsi="Cambria Math" w:cs="Times New Roman"/>
                  <w:color w:val="000000"/>
                  <w:sz w:val="18"/>
                  <w:szCs w:val="18"/>
                  <w:vertAlign w:val="subscript"/>
                  <w:lang w:eastAsia="ru-RU"/>
                </w:rPr>
                <m:t>вп</m:t>
              </m:r>
            </m:oMath>
            <w:r w:rsidRPr="00D82E32">
              <w:rPr>
                <w:rFonts w:ascii="Times New Roman" w:eastAsia="Times New Roman" w:hAnsi="Times New Roman" w:cs="Times New Roman"/>
                <w:sz w:val="18"/>
                <w:szCs w:val="18"/>
                <w:lang w:eastAsia="ru-RU"/>
              </w:rPr>
              <w:t xml:space="preserve"> - общее число взрослых пациентов с впервые в жизни установленным диагнозом, относящимся к болезням системы кровообращения,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Коды МКБ</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I00 - I99</w:t>
            </w:r>
            <w:r w:rsidRPr="00D82E32">
              <w:rPr>
                <w:rFonts w:ascii="Times New Roman" w:eastAsia="Times New Roman" w:hAnsi="Times New Roman" w:cs="Times New Roman"/>
                <w:sz w:val="18"/>
                <w:szCs w:val="18"/>
                <w:lang w:eastAsia="ru-RU"/>
              </w:rPr>
              <w:t xml:space="preserve"> – Болезни системы кровообращения</w:t>
            </w:r>
            <w:r w:rsidRPr="00D82E32">
              <w:rPr>
                <w:rFonts w:ascii="Times New Roman" w:eastAsia="Times New Roman" w:hAnsi="Times New Roman" w:cs="Times New Roman"/>
                <w:sz w:val="18"/>
                <w:szCs w:val="18"/>
                <w:lang w:eastAsia="ru-RU"/>
              </w:rPr>
              <w:br/>
            </w:r>
            <w:r w:rsidRPr="00D82E32">
              <w:rPr>
                <w:rFonts w:ascii="Times New Roman" w:eastAsia="Times New Roman" w:hAnsi="Times New Roman" w:cs="Times New Roman"/>
                <w:b/>
                <w:sz w:val="18"/>
                <w:szCs w:val="18"/>
                <w:lang w:eastAsia="ru-RU"/>
              </w:rPr>
              <w:t>Q20 - Q28</w:t>
            </w:r>
            <w:r w:rsidRPr="00D82E32">
              <w:rPr>
                <w:rFonts w:ascii="Times New Roman" w:eastAsia="Times New Roman" w:hAnsi="Times New Roman" w:cs="Times New Roman"/>
                <w:sz w:val="18"/>
                <w:szCs w:val="18"/>
                <w:lang w:eastAsia="ru-RU"/>
              </w:rPr>
              <w:t xml:space="preserve"> – Врожденные аномалии [пороки развития] системы кровообращения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trike/>
                <w:color w:val="000000"/>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формата Д3 "Файл со сведениями об оказанной медицинской помощи при диспансеризации" и 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 xml:space="preserve">-впервые выявлено </w:t>
            </w:r>
            <w:r w:rsidRPr="00D82E32">
              <w:rPr>
                <w:rFonts w:ascii="Times New Roman" w:eastAsia="Times New Roman" w:hAnsi="Times New Roman" w:cs="Times New Roman"/>
                <w:color w:val="000000"/>
                <w:sz w:val="18"/>
                <w:szCs w:val="18"/>
                <w:lang w:eastAsia="ru-RU"/>
              </w:rPr>
              <w:lastRenderedPageBreak/>
              <w:t>(основной);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-дата рождения.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4</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подозрением на злокачественное новообразование, выявленным впервые при профилактических медицинских осмотрах или диспансеризации за период,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за период.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ЗНО</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w:t>
            </w:r>
          </w:p>
        </w:tc>
        <w:tc>
          <w:tcPr>
            <w:tcW w:w="1060" w:type="pct"/>
            <w:gridSpan w:val="2"/>
          </w:tcPr>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noProof/>
                <w:sz w:val="20"/>
                <w:szCs w:val="18"/>
                <w:lang w:val="en-US" w:eastAsia="ru-RU"/>
              </w:rPr>
            </w:pPr>
            <m:oMathPara>
              <m:oMath>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D</m:t>
                    </m:r>
                  </m:e>
                  <m:sub>
                    <m:r>
                      <w:rPr>
                        <w:rFonts w:ascii="Cambria Math" w:eastAsia="Times New Roman" w:hAnsi="Cambria Math" w:cs="Times New Roman"/>
                        <w:szCs w:val="20"/>
                        <w:lang w:val="en-US" w:eastAsia="ru-RU"/>
                      </w:rPr>
                      <m:t>ЗНО</m:t>
                    </m:r>
                  </m:sub>
                </m:sSub>
                <m:r>
                  <m:rPr>
                    <m:sty m:val="p"/>
                  </m:rPr>
                  <w:rPr>
                    <w:rFonts w:ascii="Cambria Math" w:eastAsia="Times New Roman" w:hAnsi="Cambria Math" w:cs="Times New Roman"/>
                    <w:szCs w:val="20"/>
                    <w:lang w:val="en-US" w:eastAsia="ru-RU"/>
                  </w:rPr>
                  <m:t>=</m:t>
                </m:r>
                <m:f>
                  <m:fPr>
                    <m:ctrlPr>
                      <w:rPr>
                        <w:rFonts w:ascii="Cambria Math" w:eastAsia="Cambria Math" w:hAnsi="Cambria Math" w:cs="Times New Roman"/>
                        <w:color w:val="000000"/>
                        <w:szCs w:val="20"/>
                        <w:vertAlign w:val="subscript"/>
                        <w:lang w:eastAsia="ru-RU"/>
                      </w:rPr>
                    </m:ctrlPr>
                  </m:fPr>
                  <m:num>
                    <m:r>
                      <w:rPr>
                        <w:rFonts w:ascii="Cambria Math" w:eastAsia="Cambria Math" w:hAnsi="Cambria Math" w:cs="Times New Roman"/>
                        <w:color w:val="000000"/>
                        <w:szCs w:val="20"/>
                        <w:lang w:eastAsia="ru-RU"/>
                      </w:rPr>
                      <m:t>ZNO</m:t>
                    </m:r>
                    <m:r>
                      <w:rPr>
                        <w:rFonts w:ascii="Cambria Math" w:eastAsia="Cambria Math" w:hAnsi="Cambria Math" w:cs="Times New Roman"/>
                        <w:color w:val="000000"/>
                        <w:szCs w:val="20"/>
                        <w:vertAlign w:val="subscript"/>
                        <w:lang w:eastAsia="ru-RU"/>
                      </w:rPr>
                      <m:t>дисп</m:t>
                    </m:r>
                  </m:num>
                  <m:den>
                    <m:r>
                      <w:rPr>
                        <w:rFonts w:ascii="Cambria Math" w:eastAsia="Cambria Math" w:hAnsi="Cambria Math" w:cs="Times New Roman"/>
                        <w:color w:val="000000"/>
                        <w:szCs w:val="20"/>
                        <w:lang w:eastAsia="ru-RU"/>
                      </w:rPr>
                      <m:t>ZNO</m:t>
                    </m:r>
                    <m:r>
                      <w:rPr>
                        <w:rFonts w:ascii="Cambria Math" w:eastAsia="Cambria Math" w:hAnsi="Cambria Math" w:cs="Times New Roman"/>
                        <w:color w:val="000000"/>
                        <w:szCs w:val="20"/>
                        <w:vertAlign w:val="subscript"/>
                        <w:lang w:eastAsia="ru-RU"/>
                      </w:rPr>
                      <m:t>вп</m:t>
                    </m:r>
                  </m:den>
                </m:f>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6"/>
                  <w:lang w:eastAsia="ru-RU"/>
                </w:rPr>
                <m:t>ZNO</m:t>
              </m:r>
              <m:r>
                <w:rPr>
                  <w:rFonts w:ascii="Cambria Math" w:eastAsia="Cambria Math" w:hAnsi="Cambria Math" w:cs="Times New Roman"/>
                  <w:color w:val="000000"/>
                  <w:sz w:val="18"/>
                  <w:szCs w:val="16"/>
                  <w:vertAlign w:val="subscript"/>
                  <w:lang w:eastAsia="ru-RU"/>
                </w:rPr>
                <m:t>дисп</m:t>
              </m:r>
            </m:oMath>
            <w:r w:rsidRPr="00D82E32">
              <w:rPr>
                <w:rFonts w:ascii="Times New Roman" w:eastAsia="Times New Roman" w:hAnsi="Times New Roman" w:cs="Times New Roman"/>
                <w:sz w:val="14"/>
                <w:szCs w:val="14"/>
                <w:lang w:eastAsia="ru-RU"/>
              </w:rPr>
              <w:t xml:space="preserve"> </w:t>
            </w:r>
            <w:r w:rsidRPr="00D82E32">
              <w:rPr>
                <w:rFonts w:ascii="Times New Roman" w:eastAsia="Times New Roman" w:hAnsi="Times New Roman" w:cs="Times New Roman"/>
                <w:sz w:val="18"/>
                <w:szCs w:val="18"/>
                <w:lang w:eastAsia="ru-RU"/>
              </w:rPr>
              <w:t>- число взрослых с подозрением на злокачественное новообразование, выявленным впервые при профилактическом медицинском осмотре или диспансеризации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8"/>
                  <w:lang w:eastAsia="ru-RU"/>
                </w:rPr>
                <m:t>ZNO</m:t>
              </m:r>
              <m:r>
                <w:rPr>
                  <w:rFonts w:ascii="Cambria Math" w:eastAsia="Cambria Math" w:hAnsi="Cambria Math" w:cs="Times New Roman"/>
                  <w:color w:val="000000"/>
                  <w:sz w:val="18"/>
                  <w:szCs w:val="18"/>
                  <w:vertAlign w:val="subscript"/>
                  <w:lang w:eastAsia="ru-RU"/>
                </w:rPr>
                <m:t>вп</m:t>
              </m:r>
            </m:oMath>
            <w:r w:rsidRPr="00D82E32">
              <w:rPr>
                <w:rFonts w:ascii="Times New Roman" w:eastAsia="Times New Roman" w:hAnsi="Times New Roman" w:cs="Times New Roman"/>
                <w:sz w:val="18"/>
                <w:szCs w:val="18"/>
                <w:lang w:eastAsia="ru-RU"/>
              </w:rPr>
              <w:t xml:space="preserve"> - общее число взрослых пациентов с подозрением на злокачественное новообразование или впервые в жизни установленным диагнозом злокачественное новообразование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Коды МКБ</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00-</w:t>
            </w: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96</w:t>
            </w:r>
            <w:r w:rsidRPr="00D82E32">
              <w:rPr>
                <w:rFonts w:ascii="Times New Roman" w:eastAsia="Times New Roman" w:hAnsi="Times New Roman" w:cs="Times New Roman"/>
                <w:sz w:val="18"/>
                <w:szCs w:val="18"/>
                <w:lang w:eastAsia="ru-RU"/>
              </w:rPr>
              <w:t xml:space="preserve"> – Злокачественные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00-</w:t>
            </w: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09</w:t>
            </w:r>
            <w:r w:rsidRPr="00D82E32">
              <w:rPr>
                <w:rFonts w:ascii="Times New Roman" w:eastAsia="Times New Roman" w:hAnsi="Times New Roman" w:cs="Times New Roman"/>
                <w:sz w:val="18"/>
                <w:szCs w:val="18"/>
                <w:lang w:eastAsia="ru-RU"/>
              </w:rPr>
              <w:t xml:space="preserve"> –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новообразования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полю "признак подозрения на злокачественное новообразование" реестра формата Д3 "Файл со сведениями об оказанной медицинской помощи при диспансеризации".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Движение пациента отслеживается по формату реестра Д4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5</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4</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 xml:space="preserve">Доля взрослых с установленным диагнозом хроническая обструктивная болезнь </w:t>
            </w:r>
            <w:r w:rsidRPr="00D82E32">
              <w:rPr>
                <w:rFonts w:ascii="Times New Roman" w:eastAsia="Times New Roman" w:hAnsi="Times New Roman" w:cs="Times New Roman"/>
                <w:color w:val="000000"/>
                <w:sz w:val="18"/>
                <w:szCs w:val="18"/>
                <w:lang w:eastAsia="ru-RU"/>
              </w:rPr>
              <w:lastRenderedPageBreak/>
              <w:t>легких,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хроническая обструктивная легочная болезнь за период.</w:t>
            </w:r>
            <w:r w:rsidRPr="00D82E32">
              <w:rPr>
                <w:rFonts w:ascii="Times New Roman" w:eastAsia="Times New Roman" w:hAnsi="Times New Roman" w:cs="Times New Roman"/>
                <w:sz w:val="18"/>
                <w:szCs w:val="18"/>
                <w:lang w:eastAsia="ru-RU"/>
              </w:rPr>
              <w:t xml:space="preserve">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ХОБЛ</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 xml:space="preserve">Прирост </w:t>
            </w:r>
            <w:proofErr w:type="gramStart"/>
            <w:r w:rsidRPr="00D82E32">
              <w:rPr>
                <w:rFonts w:ascii="Times New Roman" w:eastAsia="Times New Roman" w:hAnsi="Times New Roman" w:cs="Times New Roman"/>
                <w:color w:val="000000"/>
                <w:sz w:val="18"/>
                <w:szCs w:val="18"/>
                <w:lang w:eastAsia="ru-RU"/>
              </w:rPr>
              <w:t xml:space="preserve">показателя  </w:t>
            </w:r>
            <w:r w:rsidRPr="00D82E32">
              <w:rPr>
                <w:rFonts w:ascii="Times New Roman" w:eastAsia="Times New Roman" w:hAnsi="Times New Roman" w:cs="Times New Roman"/>
                <w:color w:val="000000"/>
                <w:sz w:val="18"/>
                <w:szCs w:val="18"/>
                <w:lang w:eastAsia="ru-RU"/>
              </w:rPr>
              <w:br/>
              <w:t>за</w:t>
            </w:r>
            <w:proofErr w:type="gramEnd"/>
            <w:r w:rsidRPr="00D82E32">
              <w:rPr>
                <w:rFonts w:ascii="Times New Roman" w:eastAsia="Times New Roman" w:hAnsi="Times New Roman" w:cs="Times New Roman"/>
                <w:color w:val="000000"/>
                <w:sz w:val="18"/>
                <w:szCs w:val="18"/>
                <w:lang w:eastAsia="ru-RU"/>
              </w:rPr>
              <w:t xml:space="preserve"> период </w:t>
            </w:r>
            <w:r w:rsidRPr="00D82E32">
              <w:rPr>
                <w:rFonts w:ascii="Times New Roman" w:eastAsia="Times New Roman" w:hAnsi="Times New Roman" w:cs="Times New Roman"/>
                <w:color w:val="000000"/>
                <w:sz w:val="18"/>
                <w:szCs w:val="18"/>
                <w:lang w:eastAsia="ru-RU"/>
              </w:rPr>
              <w:br/>
              <w:t xml:space="preserve">по отношению </w:t>
            </w:r>
            <w:r w:rsidRPr="00D82E32">
              <w:rPr>
                <w:rFonts w:ascii="Times New Roman" w:eastAsia="Times New Roman" w:hAnsi="Times New Roman" w:cs="Times New Roman"/>
                <w:color w:val="000000"/>
                <w:sz w:val="18"/>
                <w:szCs w:val="18"/>
                <w:lang w:eastAsia="ru-RU"/>
              </w:rPr>
              <w:br/>
              <w:t xml:space="preserve">к показателю </w:t>
            </w:r>
            <w:r w:rsidRPr="00D82E32">
              <w:rPr>
                <w:rFonts w:ascii="Times New Roman" w:eastAsia="Times New Roman" w:hAnsi="Times New Roman" w:cs="Times New Roman"/>
                <w:color w:val="000000"/>
                <w:sz w:val="18"/>
                <w:szCs w:val="18"/>
                <w:lang w:eastAsia="ru-RU"/>
              </w:rPr>
              <w:br/>
            </w:r>
            <w:r w:rsidRPr="00D82E32">
              <w:rPr>
                <w:rFonts w:ascii="Times New Roman" w:eastAsia="Times New Roman" w:hAnsi="Times New Roman" w:cs="Times New Roman"/>
                <w:color w:val="000000"/>
                <w:sz w:val="18"/>
                <w:szCs w:val="18"/>
                <w:lang w:eastAsia="ru-RU"/>
              </w:rPr>
              <w:lastRenderedPageBreak/>
              <w:t>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Прирост ≥ 10%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spacing w:before="120" w:after="0" w:line="240" w:lineRule="auto"/>
              <w:ind w:right="96"/>
              <w:jc w:val="center"/>
              <w:rPr>
                <w:rFonts w:ascii="Times New Roman" w:eastAsia="Calibri" w:hAnsi="Times New Roman" w:cs="Times New Roman"/>
                <w:b/>
                <w:bCs/>
                <w:sz w:val="18"/>
                <w:szCs w:val="18"/>
              </w:rPr>
            </w:pPr>
            <w:r w:rsidRPr="00D82E32">
              <w:rPr>
                <w:rFonts w:ascii="Times New Roman" w:eastAsia="Calibri" w:hAnsi="Times New Roman" w:cs="Times New Roman"/>
                <w:b/>
                <w:bCs/>
                <w:sz w:val="18"/>
                <w:szCs w:val="18"/>
              </w:rPr>
              <w:t>Для медицинских организаций, значение показателя которых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 иных случаях </w:t>
            </w:r>
            <w:r w:rsidRPr="00D82E32">
              <w:rPr>
                <w:rFonts w:ascii="Times New Roman" w:eastAsia="Times New Roman" w:hAnsi="Times New Roman" w:cs="Times New Roman"/>
                <w:color w:val="000000"/>
                <w:sz w:val="18"/>
                <w:szCs w:val="18"/>
                <w:lang w:eastAsia="ru-RU"/>
              </w:rPr>
              <w:t xml:space="preserve">- </w:t>
            </w:r>
            <w:r w:rsidRPr="00D82E32">
              <w:rPr>
                <w:rFonts w:ascii="Times New Roman" w:eastAsia="Times New Roman" w:hAnsi="Times New Roman" w:cs="Times New Roman"/>
                <w:sz w:val="18"/>
                <w:szCs w:val="18"/>
                <w:lang w:eastAsia="ru-RU"/>
              </w:rPr>
              <w:t>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2</w:t>
            </w:r>
          </w:p>
        </w:tc>
        <w:tc>
          <w:tcPr>
            <w:tcW w:w="1060" w:type="pct"/>
            <w:gridSpan w:val="2"/>
          </w:tcPr>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noProof/>
                <w:szCs w:val="18"/>
                <w:lang w:val="en-US" w:eastAsia="ru-RU"/>
              </w:rPr>
            </w:pPr>
            <m:oMathPara>
              <m:oMath>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D</m:t>
                    </m:r>
                  </m:e>
                  <m:sub>
                    <m:r>
                      <w:rPr>
                        <w:rFonts w:ascii="Cambria Math" w:eastAsia="Times New Roman" w:hAnsi="Cambria Math" w:cs="Times New Roman"/>
                        <w:sz w:val="20"/>
                        <w:szCs w:val="18"/>
                        <w:lang w:val="en-US" w:eastAsia="ru-RU"/>
                      </w:rPr>
                      <m:t>ХОБЛ</m:t>
                    </m:r>
                  </m:sub>
                </m:sSub>
                <m:r>
                  <m:rPr>
                    <m:sty m:val="p"/>
                  </m:rPr>
                  <w:rPr>
                    <w:rFonts w:ascii="Cambria Math" w:eastAsia="Times New Roman" w:hAnsi="Cambria Math" w:cs="Times New Roman"/>
                    <w:sz w:val="20"/>
                    <w:szCs w:val="18"/>
                    <w:lang w:val="en-US" w:eastAsia="ru-RU"/>
                  </w:rPr>
                  <m:t>=</m:t>
                </m:r>
                <m:f>
                  <m:fPr>
                    <m:ctrlPr>
                      <w:rPr>
                        <w:rFonts w:ascii="Cambria Math" w:eastAsia="Cambria Math" w:hAnsi="Cambria Math" w:cs="Times New Roman"/>
                        <w:color w:val="000000"/>
                        <w:szCs w:val="24"/>
                        <w:vertAlign w:val="subscript"/>
                        <w:lang w:eastAsia="ru-RU"/>
                      </w:rPr>
                    </m:ctrlPr>
                  </m:fPr>
                  <m:num>
                    <m:r>
                      <w:rPr>
                        <w:rFonts w:ascii="Cambria Math" w:eastAsia="Cambria Math" w:hAnsi="Cambria Math" w:cs="Times New Roman"/>
                        <w:color w:val="000000"/>
                        <w:szCs w:val="24"/>
                        <w:lang w:eastAsia="ru-RU"/>
                      </w:rPr>
                      <m:t>H</m:t>
                    </m:r>
                    <m:r>
                      <w:rPr>
                        <w:rFonts w:ascii="Cambria Math" w:eastAsia="Cambria Math" w:hAnsi="Cambria Math" w:cs="Times New Roman"/>
                        <w:color w:val="000000"/>
                        <w:szCs w:val="24"/>
                        <w:vertAlign w:val="subscript"/>
                        <w:lang w:eastAsia="ru-RU"/>
                      </w:rPr>
                      <m:t>дисп</m:t>
                    </m:r>
                  </m:num>
                  <m:den>
                    <m:r>
                      <w:rPr>
                        <w:rFonts w:ascii="Cambria Math" w:eastAsia="Cambria Math" w:hAnsi="Cambria Math" w:cs="Times New Roman"/>
                        <w:color w:val="000000"/>
                        <w:szCs w:val="24"/>
                        <w:lang w:eastAsia="ru-RU"/>
                      </w:rPr>
                      <m:t>H</m:t>
                    </m:r>
                    <m:r>
                      <w:rPr>
                        <w:rFonts w:ascii="Cambria Math" w:eastAsia="Cambria Math" w:hAnsi="Cambria Math" w:cs="Times New Roman"/>
                        <w:color w:val="000000"/>
                        <w:szCs w:val="24"/>
                        <w:vertAlign w:val="subscript"/>
                        <w:lang w:eastAsia="ru-RU"/>
                      </w:rPr>
                      <m:t>вп</m:t>
                    </m:r>
                  </m:den>
                </m:f>
                <m:r>
                  <w:rPr>
                    <w:rFonts w:ascii="Cambria Math" w:eastAsia="Times New Roman" w:hAnsi="Cambria Math" w:cs="Times New Roman"/>
                    <w:sz w:val="20"/>
                    <w:szCs w:val="18"/>
                    <w:lang w:val="en-US" w:eastAsia="ru-RU"/>
                  </w:rPr>
                  <m:t xml:space="preserve"> </m:t>
                </m:r>
                <m:r>
                  <w:rPr>
                    <w:rFonts w:ascii="Cambria Math" w:eastAsia="Times New Roman" w:hAnsi="Cambria Math" w:cs="Times New Roman"/>
                    <w:color w:val="000000"/>
                    <w:sz w:val="20"/>
                    <w:szCs w:val="24"/>
                    <w:lang w:eastAsia="ru-RU"/>
                  </w:rPr>
                  <m:t>×</m:t>
                </m:r>
                <m:r>
                  <w:rPr>
                    <w:rFonts w:ascii="Cambria Math" w:eastAsia="Times New Roman" w:hAnsi="Cambria Math" w:cs="Times New Roman"/>
                    <w:sz w:val="20"/>
                    <w:szCs w:val="18"/>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8"/>
                  <w:lang w:eastAsia="ru-RU"/>
                </w:rPr>
                <m:t>H</m:t>
              </m:r>
              <m:r>
                <w:rPr>
                  <w:rFonts w:ascii="Cambria Math" w:eastAsia="Cambria Math" w:hAnsi="Cambria Math" w:cs="Times New Roman"/>
                  <w:color w:val="000000"/>
                  <w:sz w:val="18"/>
                  <w:szCs w:val="18"/>
                  <w:vertAlign w:val="subscript"/>
                  <w:lang w:eastAsia="ru-RU"/>
                </w:rPr>
                <m:t>дисп</m:t>
              </m:r>
            </m:oMath>
            <w:r w:rsidRPr="00D82E32">
              <w:rPr>
                <w:rFonts w:ascii="Times New Roman" w:eastAsia="Times New Roman" w:hAnsi="Times New Roman" w:cs="Times New Roman"/>
                <w:sz w:val="18"/>
                <w:szCs w:val="18"/>
                <w:lang w:eastAsia="ru-RU"/>
              </w:rPr>
              <w:t xml:space="preserve"> - число взрослых с установленным диагнозом хроническая обструктивная болезнь легких, выявленным впервые при профилактическом медицинском осмотре или диспансеризации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4"/>
                  <w:lang w:eastAsia="ru-RU"/>
                </w:rPr>
                <m:t>H</m:t>
              </m:r>
              <m:r>
                <w:rPr>
                  <w:rFonts w:ascii="Cambria Math" w:eastAsia="Cambria Math" w:hAnsi="Cambria Math" w:cs="Times New Roman"/>
                  <w:color w:val="000000"/>
                  <w:sz w:val="18"/>
                  <w:szCs w:val="24"/>
                  <w:vertAlign w:val="subscript"/>
                  <w:lang w:eastAsia="ru-RU"/>
                </w:rPr>
                <m:t>вп</m:t>
              </m:r>
            </m:oMath>
            <w:r w:rsidRPr="00D82E32">
              <w:rPr>
                <w:rFonts w:ascii="Times New Roman" w:eastAsia="Times New Roman" w:hAnsi="Times New Roman" w:cs="Times New Roman"/>
                <w:sz w:val="18"/>
                <w:szCs w:val="18"/>
                <w:lang w:eastAsia="ru-RU"/>
              </w:rPr>
              <w:t xml:space="preserve"> - число взрослых пациентов с впервые в жизни установленным диагнозом хроническая обструктивная болезнь легких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val="en-US" w:eastAsia="ru-RU"/>
              </w:rPr>
              <w:t>J</w:t>
            </w:r>
            <w:r w:rsidRPr="00D82E32">
              <w:rPr>
                <w:rFonts w:ascii="Times New Roman" w:eastAsia="Times New Roman" w:hAnsi="Times New Roman" w:cs="Times New Roman"/>
                <w:b/>
                <w:color w:val="000000"/>
                <w:sz w:val="18"/>
                <w:szCs w:val="18"/>
                <w:lang w:eastAsia="ru-RU"/>
              </w:rPr>
              <w:t>44</w:t>
            </w:r>
            <w:r w:rsidRPr="00D82E32">
              <w:rPr>
                <w:rFonts w:ascii="Times New Roman" w:eastAsia="Times New Roman" w:hAnsi="Times New Roman" w:cs="Times New Roman"/>
                <w:color w:val="000000"/>
                <w:sz w:val="18"/>
                <w:szCs w:val="18"/>
                <w:lang w:eastAsia="ru-RU"/>
              </w:rPr>
              <w:t xml:space="preserve"> - Другая хроническая обструктивная легочная болезнь: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J</w:t>
            </w:r>
            <w:r w:rsidRPr="00D82E32">
              <w:rPr>
                <w:rFonts w:ascii="Times New Roman" w:eastAsia="Times New Roman" w:hAnsi="Times New Roman" w:cs="Times New Roman"/>
                <w:b/>
                <w:sz w:val="18"/>
                <w:szCs w:val="18"/>
                <w:lang w:eastAsia="ru-RU"/>
              </w:rPr>
              <w:t>44.8</w:t>
            </w:r>
            <w:r w:rsidRPr="00D82E32">
              <w:rPr>
                <w:rFonts w:ascii="Times New Roman" w:eastAsia="Times New Roman" w:hAnsi="Times New Roman" w:cs="Times New Roman"/>
                <w:sz w:val="18"/>
                <w:szCs w:val="18"/>
                <w:lang w:eastAsia="ru-RU"/>
              </w:rPr>
              <w:t xml:space="preserve"> – Другая уточненная хроническая обструктивная легочная болезнь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J</w:t>
            </w:r>
            <w:r w:rsidRPr="00D82E32">
              <w:rPr>
                <w:rFonts w:ascii="Times New Roman" w:eastAsia="Times New Roman" w:hAnsi="Times New Roman" w:cs="Times New Roman"/>
                <w:b/>
                <w:sz w:val="18"/>
                <w:szCs w:val="18"/>
                <w:lang w:eastAsia="ru-RU"/>
              </w:rPr>
              <w:t>44.9</w:t>
            </w:r>
            <w:r w:rsidRPr="00D82E32">
              <w:rPr>
                <w:rFonts w:ascii="Times New Roman" w:eastAsia="Times New Roman" w:hAnsi="Times New Roman" w:cs="Times New Roman"/>
                <w:sz w:val="18"/>
                <w:szCs w:val="18"/>
                <w:lang w:eastAsia="ru-RU"/>
              </w:rPr>
              <w:t xml:space="preserve"> - Хроническая обструктивная легочная болезнь неуточненная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Расчет показателя осуществляется путем отбора информации по полям реестра формата </w:t>
            </w:r>
            <w:r w:rsidRPr="00D82E32">
              <w:rPr>
                <w:rFonts w:ascii="Times New Roman" w:eastAsia="Times New Roman" w:hAnsi="Times New Roman" w:cs="Times New Roman"/>
                <w:sz w:val="18"/>
                <w:szCs w:val="18"/>
                <w:lang w:eastAsia="ru-RU"/>
              </w:rPr>
              <w:lastRenderedPageBreak/>
              <w:t>Д3 "Файл со сведениями об оказанной медицинской помощи при диспансеризации" и 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6</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5</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установленным диагнозом сахарный диабет,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сахарный диабет за период.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СД</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по отношению</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к показателю</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spacing w:before="120" w:after="0" w:line="240" w:lineRule="auto"/>
              <w:ind w:right="96"/>
              <w:jc w:val="center"/>
              <w:rPr>
                <w:rFonts w:ascii="Times New Roman" w:eastAsia="Calibri" w:hAnsi="Times New Roman" w:cs="Times New Roman"/>
                <w:b/>
                <w:bCs/>
                <w:sz w:val="18"/>
                <w:szCs w:val="18"/>
              </w:rPr>
            </w:pPr>
            <w:r w:rsidRPr="00D82E32">
              <w:rPr>
                <w:rFonts w:ascii="Times New Roman" w:eastAsia="Calibri" w:hAnsi="Times New Roman" w:cs="Times New Roman"/>
                <w:b/>
                <w:bCs/>
                <w:sz w:val="18"/>
                <w:szCs w:val="18"/>
              </w:rPr>
              <w:t>Для медицинских организаций, значение показателя которых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 условии прироста по сравнению с предыдущим периодом или достижения максимально возможного значения </w:t>
            </w:r>
            <w:r w:rsidRPr="00D82E32">
              <w:rPr>
                <w:rFonts w:ascii="Times New Roman" w:eastAsia="Times New Roman" w:hAnsi="Times New Roman" w:cs="Times New Roman"/>
                <w:sz w:val="18"/>
                <w:szCs w:val="18"/>
                <w:lang w:eastAsia="ru-RU"/>
              </w:rPr>
              <w:lastRenderedPageBreak/>
              <w:t>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 иных случаях </w:t>
            </w:r>
            <w:r w:rsidRPr="00D82E32">
              <w:rPr>
                <w:rFonts w:ascii="Times New Roman" w:eastAsia="Times New Roman" w:hAnsi="Times New Roman" w:cs="Times New Roman"/>
                <w:color w:val="000000"/>
                <w:sz w:val="18"/>
                <w:szCs w:val="18"/>
                <w:lang w:eastAsia="ru-RU"/>
              </w:rPr>
              <w:t xml:space="preserve">- </w:t>
            </w:r>
            <w:r w:rsidRPr="00D82E32">
              <w:rPr>
                <w:rFonts w:ascii="Times New Roman" w:eastAsia="Times New Roman" w:hAnsi="Times New Roman" w:cs="Times New Roman"/>
                <w:sz w:val="18"/>
                <w:szCs w:val="18"/>
                <w:lang w:eastAsia="ru-RU"/>
              </w:rPr>
              <w:t>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w:t>
            </w:r>
          </w:p>
        </w:tc>
        <w:tc>
          <w:tcPr>
            <w:tcW w:w="1060" w:type="pct"/>
            <w:gridSpan w:val="2"/>
          </w:tcPr>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noProof/>
                <w:szCs w:val="20"/>
                <w:lang w:val="en-US" w:eastAsia="ru-RU"/>
              </w:rPr>
            </w:pPr>
            <m:oMathPara>
              <m:oMath>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D</m:t>
                    </m:r>
                  </m:e>
                  <m:sub>
                    <m:r>
                      <w:rPr>
                        <w:rFonts w:ascii="Cambria Math" w:eastAsia="Times New Roman" w:hAnsi="Cambria Math" w:cs="Times New Roman"/>
                        <w:szCs w:val="20"/>
                        <w:lang w:val="en-US" w:eastAsia="ru-RU"/>
                      </w:rPr>
                      <m:t>СД</m:t>
                    </m:r>
                  </m:sub>
                </m:sSub>
                <m:r>
                  <m:rPr>
                    <m:sty m:val="p"/>
                  </m:rPr>
                  <w:rPr>
                    <w:rFonts w:ascii="Cambria Math" w:eastAsia="Times New Roman" w:hAnsi="Cambria Math" w:cs="Times New Roman"/>
                    <w:szCs w:val="20"/>
                    <w:lang w:val="en-US" w:eastAsia="ru-RU"/>
                  </w:rPr>
                  <m:t>=</m:t>
                </m:r>
                <m:f>
                  <m:fPr>
                    <m:ctrlPr>
                      <w:rPr>
                        <w:rFonts w:ascii="Cambria Math" w:eastAsia="Times New Roman" w:hAnsi="Cambria Math" w:cs="Times New Roman"/>
                        <w:szCs w:val="20"/>
                        <w:lang w:val="en-US" w:eastAsia="ru-RU"/>
                      </w:rPr>
                    </m:ctrlPr>
                  </m:fPr>
                  <m:num>
                    <m:sSub>
                      <m:sSubPr>
                        <m:ctrlPr>
                          <w:rPr>
                            <w:rFonts w:ascii="Cambria Math" w:eastAsia="Times New Roman" w:hAnsi="Cambria Math" w:cs="Times New Roman"/>
                            <w:i/>
                            <w:szCs w:val="20"/>
                            <w:lang w:val="en-US" w:eastAsia="ru-RU"/>
                          </w:rPr>
                        </m:ctrlPr>
                      </m:sSubPr>
                      <m:e>
                        <m:r>
                          <w:rPr>
                            <w:rFonts w:ascii="Cambria Math" w:eastAsia="Times New Roman" w:hAnsi="Cambria Math" w:cs="Times New Roman"/>
                            <w:szCs w:val="20"/>
                            <w:lang w:val="en-US" w:eastAsia="ru-RU"/>
                          </w:rPr>
                          <m:t>SD</m:t>
                        </m:r>
                      </m:e>
                      <m:sub>
                        <m:r>
                          <w:rPr>
                            <w:rFonts w:ascii="Cambria Math" w:eastAsia="Times New Roman" w:hAnsi="Cambria Math" w:cs="Times New Roman"/>
                            <w:szCs w:val="20"/>
                            <w:lang w:val="en-US" w:eastAsia="ru-RU"/>
                          </w:rPr>
                          <m:t>ДИСП</m:t>
                        </m:r>
                      </m:sub>
                    </m:sSub>
                  </m:num>
                  <m:den>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SD</m:t>
                        </m:r>
                      </m:e>
                      <m:sub>
                        <m:r>
                          <w:rPr>
                            <w:rFonts w:ascii="Cambria Math" w:eastAsia="Times New Roman" w:hAnsi="Cambria Math" w:cs="Times New Roman"/>
                            <w:szCs w:val="20"/>
                            <w:lang w:val="en-US" w:eastAsia="ru-RU"/>
                          </w:rPr>
                          <m:t>ВП</m:t>
                        </m:r>
                      </m:sub>
                    </m:sSub>
                  </m:den>
                </m:f>
                <m:r>
                  <w:rPr>
                    <w:rFonts w:ascii="Cambria Math" w:eastAsia="Times New Roman" w:hAnsi="Cambria Math" w:cs="Times New Roman"/>
                    <w:szCs w:val="20"/>
                    <w:lang w:val="en-US" w:eastAsia="ru-RU"/>
                  </w:rPr>
                  <m:t xml:space="preserve"> </m:t>
                </m:r>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20"/>
                      <w:lang w:val="en-US" w:eastAsia="ru-RU"/>
                    </w:rPr>
                  </m:ctrlPr>
                </m:sSubPr>
                <m:e>
                  <m:r>
                    <w:rPr>
                      <w:rFonts w:ascii="Cambria Math" w:eastAsia="Times New Roman" w:hAnsi="Cambria Math" w:cs="Times New Roman"/>
                      <w:sz w:val="18"/>
                      <w:szCs w:val="20"/>
                      <w:lang w:val="en-US" w:eastAsia="ru-RU"/>
                    </w:rPr>
                    <m:t>SD</m:t>
                  </m:r>
                </m:e>
                <m:sub>
                  <m:r>
                    <w:rPr>
                      <w:rFonts w:ascii="Cambria Math" w:eastAsia="Times New Roman" w:hAnsi="Cambria Math" w:cs="Times New Roman"/>
                      <w:sz w:val="18"/>
                      <w:szCs w:val="20"/>
                      <w:lang w:eastAsia="ru-RU"/>
                    </w:rPr>
                    <m:t>ДИСП</m:t>
                  </m:r>
                </m:sub>
              </m:sSub>
            </m:oMath>
            <w:r w:rsidR="0034655E" w:rsidRPr="00D82E32">
              <w:rPr>
                <w:rFonts w:ascii="Times New Roman" w:eastAsia="Times New Roman" w:hAnsi="Times New Roman" w:cs="Times New Roman"/>
                <w:sz w:val="18"/>
                <w:szCs w:val="18"/>
                <w:lang w:eastAsia="ru-RU"/>
              </w:rPr>
              <w:t xml:space="preserve"> - число взрослых с установленным диагнозом сахарный диабет, выявленным впервые при профилактическом медицинском осмотре и диспансеризации за период;</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SD</m:t>
                  </m:r>
                </m:e>
                <m:sub>
                  <m:r>
                    <w:rPr>
                      <w:rFonts w:ascii="Cambria Math" w:eastAsia="Times New Roman" w:hAnsi="Cambria Math" w:cs="Times New Roman"/>
                      <w:sz w:val="18"/>
                      <w:szCs w:val="18"/>
                      <w:lang w:eastAsia="ru-RU"/>
                    </w:rPr>
                    <m:t>ВП</m:t>
                  </m:r>
                </m:sub>
              </m:sSub>
            </m:oMath>
            <w:r w:rsidR="0034655E" w:rsidRPr="00D82E32">
              <w:rPr>
                <w:rFonts w:ascii="Times New Roman" w:eastAsia="Times New Roman" w:hAnsi="Times New Roman" w:cs="Times New Roman"/>
                <w:sz w:val="18"/>
                <w:szCs w:val="18"/>
                <w:lang w:eastAsia="ru-RU"/>
              </w:rPr>
              <w:t xml:space="preserve"> - число взрослых пациентов с впервые в жизни установленным диагнозом сахарный диабет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lastRenderedPageBreak/>
              <w:t>Коды МКБ</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20"/>
                <w:lang w:eastAsia="ru-RU"/>
              </w:rPr>
              <w:t xml:space="preserve">E10-E14 – </w:t>
            </w:r>
            <w:r w:rsidRPr="00D82E32">
              <w:rPr>
                <w:rFonts w:ascii="Times New Roman" w:eastAsia="Times New Roman" w:hAnsi="Times New Roman" w:cs="Times New Roman"/>
                <w:sz w:val="18"/>
                <w:szCs w:val="20"/>
                <w:lang w:eastAsia="ru-RU"/>
              </w:rPr>
              <w:t>Сахарный диабет</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Источником информации являются реестры, оказанной медицинской помощи застрахованным лицам формата Д3 "Файл со сведениями об оказанной медицинской помощи при диспансеризации" и формата Д1 «Файл со сведениями об оказанной медицинской помощи за период, кроме ВМП, </w:t>
            </w:r>
            <w:r w:rsidRPr="00D82E32">
              <w:rPr>
                <w:rFonts w:ascii="Times New Roman" w:eastAsia="Times New Roman" w:hAnsi="Times New Roman" w:cs="Times New Roman"/>
                <w:sz w:val="18"/>
                <w:szCs w:val="18"/>
                <w:lang w:eastAsia="ru-RU"/>
              </w:rPr>
              <w:lastRenderedPageBreak/>
              <w:t>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7</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6</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подозрением на злокачественное новообразование органов дыхания, выявленным впервые при профилактическом медицинском осмотре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или диспансеризации, от общего числа взрослых пациентов с подозрением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на злокачественное новообразование или впервые в жизни установленным диагнозом злокачественное новообразование органов дыхания. </w:t>
            </w:r>
            <w:r w:rsidRPr="00D82E32">
              <w:rPr>
                <w:rFonts w:ascii="Times New Roman" w:eastAsia="Times New Roman" w:hAnsi="Times New Roman" w:cs="Times New Roman"/>
                <w:sz w:val="18"/>
                <w:szCs w:val="18"/>
                <w:lang w:eastAsia="ru-RU"/>
              </w:rPr>
              <w:lastRenderedPageBreak/>
              <w:t>(</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val="en-US" w:eastAsia="ru-RU"/>
                    </w:rPr>
                    <m:t>ЗНОД</m:t>
                  </m:r>
                </m:sub>
              </m:sSub>
              <m:r>
                <w:rPr>
                  <w:rFonts w:ascii="Cambria Math" w:eastAsia="Times New Roman" w:hAnsi="Cambria Math" w:cs="Times New Roman"/>
                  <w:sz w:val="18"/>
                  <w:szCs w:val="18"/>
                  <w:lang w:val="en-US"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Прирост показателя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по отношению</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к показателю</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before="120"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- 2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i/>
                <w:noProof/>
                <w:szCs w:val="20"/>
                <w:lang w:eastAsia="ru-RU"/>
              </w:rPr>
            </w:pPr>
            <m:oMathPara>
              <m:oMath>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D</m:t>
                    </m:r>
                  </m:e>
                  <m:sub>
                    <m:r>
                      <w:rPr>
                        <w:rFonts w:ascii="Cambria Math" w:eastAsia="Times New Roman" w:hAnsi="Cambria Math" w:cs="Times New Roman"/>
                        <w:szCs w:val="20"/>
                        <w:lang w:val="en-US" w:eastAsia="ru-RU"/>
                      </w:rPr>
                      <m:t>ЗНОД</m:t>
                    </m:r>
                  </m:sub>
                </m:sSub>
                <m:r>
                  <m:rPr>
                    <m:sty m:val="p"/>
                  </m:rPr>
                  <w:rPr>
                    <w:rFonts w:ascii="Cambria Math" w:eastAsia="Times New Roman" w:hAnsi="Cambria Math" w:cs="Times New Roman"/>
                    <w:szCs w:val="20"/>
                    <w:lang w:val="en-US" w:eastAsia="ru-RU"/>
                  </w:rPr>
                  <m:t>=</m:t>
                </m:r>
                <m:f>
                  <m:fPr>
                    <m:ctrlPr>
                      <w:rPr>
                        <w:rFonts w:ascii="Cambria Math" w:eastAsia="Times New Roman" w:hAnsi="Cambria Math" w:cs="Times New Roman"/>
                        <w:szCs w:val="20"/>
                        <w:lang w:val="en-US" w:eastAsia="ru-RU"/>
                      </w:rPr>
                    </m:ctrlPr>
                  </m:fPr>
                  <m:num>
                    <m:r>
                      <w:rPr>
                        <w:rFonts w:ascii="Cambria Math" w:eastAsia="Cambria Math" w:hAnsi="Cambria Math" w:cs="Times New Roman"/>
                        <w:color w:val="000000"/>
                        <w:szCs w:val="20"/>
                        <w:lang w:eastAsia="ru-RU"/>
                      </w:rPr>
                      <m:t>ZNO</m:t>
                    </m:r>
                    <m:r>
                      <w:rPr>
                        <w:rFonts w:ascii="Cambria Math" w:eastAsia="Cambria Math" w:hAnsi="Cambria Math" w:cs="Times New Roman"/>
                        <w:color w:val="000000"/>
                        <w:szCs w:val="20"/>
                        <w:vertAlign w:val="subscript"/>
                        <w:lang w:eastAsia="ru-RU"/>
                      </w:rPr>
                      <m:t>диспд</m:t>
                    </m:r>
                  </m:num>
                  <m:den>
                    <m:r>
                      <w:rPr>
                        <w:rFonts w:ascii="Cambria Math" w:eastAsia="Cambria Math" w:hAnsi="Cambria Math" w:cs="Times New Roman"/>
                        <w:color w:val="000000"/>
                        <w:szCs w:val="20"/>
                        <w:lang w:eastAsia="ru-RU"/>
                      </w:rPr>
                      <m:t>ZNO</m:t>
                    </m:r>
                    <m:r>
                      <w:rPr>
                        <w:rFonts w:ascii="Cambria Math" w:eastAsia="Cambria Math" w:hAnsi="Cambria Math" w:cs="Times New Roman"/>
                        <w:color w:val="000000"/>
                        <w:szCs w:val="20"/>
                        <w:vertAlign w:val="subscript"/>
                        <w:lang w:eastAsia="ru-RU"/>
                      </w:rPr>
                      <m:t>впд</m:t>
                    </m:r>
                  </m:den>
                </m:f>
                <m:r>
                  <w:rPr>
                    <w:rFonts w:ascii="Cambria Math" w:eastAsia="Times New Roman" w:hAnsi="Cambria Math" w:cs="Times New Roman"/>
                    <w:szCs w:val="20"/>
                    <w:lang w:val="en-US" w:eastAsia="ru-RU"/>
                  </w:rPr>
                  <m:t xml:space="preserve"> </m:t>
                </m:r>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r>
                  <w:rPr>
                    <w:rFonts w:ascii="Cambria Math" w:eastAsia="Times New Roman" w:hAnsi="Cambria Math" w:cs="Times New Roman"/>
                    <w:szCs w:val="20"/>
                    <w:lang w:eastAsia="ru-RU"/>
                  </w:rPr>
                  <m:t>,</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4"/>
                  <w:lang w:eastAsia="ru-RU"/>
                </w:rPr>
                <m:t>ZNO</m:t>
              </m:r>
              <m:r>
                <w:rPr>
                  <w:rFonts w:ascii="Cambria Math" w:eastAsia="Cambria Math" w:hAnsi="Cambria Math" w:cs="Times New Roman"/>
                  <w:color w:val="000000"/>
                  <w:sz w:val="18"/>
                  <w:szCs w:val="24"/>
                  <w:vertAlign w:val="subscript"/>
                  <w:lang w:eastAsia="ru-RU"/>
                </w:rPr>
                <m:t>диспд</m:t>
              </m:r>
            </m:oMath>
            <w:r w:rsidRPr="00D82E32">
              <w:rPr>
                <w:rFonts w:ascii="Times New Roman" w:eastAsia="Times New Roman" w:hAnsi="Times New Roman" w:cs="Times New Roman"/>
                <w:sz w:val="18"/>
                <w:szCs w:val="18"/>
                <w:lang w:eastAsia="ru-RU"/>
              </w:rPr>
              <w:t xml:space="preserve"> - число взрослых с подозрением на злокачественное новообразование органов дыхания, выявленным впервые при профилактическом медицинском осмотре или диспансеризации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4"/>
                  <w:lang w:eastAsia="ru-RU"/>
                </w:rPr>
                <m:t>ZNO</m:t>
              </m:r>
              <m:r>
                <w:rPr>
                  <w:rFonts w:ascii="Cambria Math" w:eastAsia="Cambria Math" w:hAnsi="Cambria Math" w:cs="Times New Roman"/>
                  <w:color w:val="000000"/>
                  <w:sz w:val="18"/>
                  <w:szCs w:val="24"/>
                  <w:vertAlign w:val="subscript"/>
                  <w:lang w:eastAsia="ru-RU"/>
                </w:rPr>
                <m:t>впд</m:t>
              </m:r>
            </m:oMath>
            <w:r w:rsidRPr="00D82E32">
              <w:rPr>
                <w:rFonts w:ascii="Times New Roman" w:eastAsia="Times New Roman" w:hAnsi="Times New Roman" w:cs="Times New Roman"/>
                <w:color w:val="000000"/>
                <w:sz w:val="18"/>
                <w:szCs w:val="24"/>
                <w:vertAlign w:val="subscript"/>
                <w:lang w:eastAsia="ru-RU"/>
              </w:rPr>
              <w:t xml:space="preserve"> </w:t>
            </w:r>
            <w:r w:rsidRPr="00D82E32">
              <w:rPr>
                <w:rFonts w:ascii="Times New Roman" w:eastAsia="Times New Roman" w:hAnsi="Times New Roman" w:cs="Times New Roman"/>
                <w:sz w:val="18"/>
                <w:szCs w:val="18"/>
                <w:lang w:eastAsia="ru-RU"/>
              </w:rPr>
              <w:t>- число взрослых пациентов с подозрением на злокачественное новообразование органов дыхания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 xml:space="preserve">C34.0 </w:t>
            </w:r>
            <w:r w:rsidRPr="00D82E32">
              <w:rPr>
                <w:rFonts w:ascii="Times New Roman" w:eastAsia="Times New Roman" w:hAnsi="Times New Roman" w:cs="Times New Roman"/>
                <w:sz w:val="18"/>
                <w:szCs w:val="18"/>
                <w:lang w:eastAsia="ru-RU"/>
              </w:rPr>
              <w:t>- Злокачественное новообразование главных бронхов.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lastRenderedPageBreak/>
              <w:t xml:space="preserve">C34.1 </w:t>
            </w:r>
            <w:r w:rsidRPr="00D82E32">
              <w:rPr>
                <w:rFonts w:ascii="Times New Roman" w:eastAsia="Times New Roman" w:hAnsi="Times New Roman" w:cs="Times New Roman"/>
                <w:sz w:val="18"/>
                <w:szCs w:val="18"/>
                <w:lang w:eastAsia="ru-RU"/>
              </w:rPr>
              <w:t>- Злокачественное новообразование верхней доли,</w:t>
            </w:r>
            <w:r w:rsidRPr="00D82E32">
              <w:rPr>
                <w:rFonts w:ascii="Times New Roman" w:eastAsia="Times New Roman" w:hAnsi="Times New Roman" w:cs="Times New Roman"/>
                <w:b/>
                <w:bCs/>
                <w:sz w:val="18"/>
                <w:szCs w:val="18"/>
                <w:lang w:eastAsia="ru-RU"/>
              </w:rPr>
              <w:t xml:space="preserve"> </w:t>
            </w:r>
            <w:r w:rsidRPr="00D82E32">
              <w:rPr>
                <w:rFonts w:ascii="Times New Roman" w:eastAsia="Times New Roman" w:hAnsi="Times New Roman" w:cs="Times New Roman"/>
                <w:sz w:val="18"/>
                <w:szCs w:val="18"/>
                <w:lang w:eastAsia="ru-RU"/>
              </w:rPr>
              <w:t>бронхов или легкого.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C34.</w:t>
            </w:r>
            <w:r w:rsidRPr="00D82E32">
              <w:rPr>
                <w:rFonts w:ascii="Times New Roman" w:eastAsia="Times New Roman" w:hAnsi="Times New Roman" w:cs="Times New Roman"/>
                <w:sz w:val="18"/>
                <w:szCs w:val="18"/>
                <w:lang w:eastAsia="ru-RU"/>
              </w:rPr>
              <w:t>2 - Злокачественное новообразование средней доли, бронхов или легкого.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 xml:space="preserve">C34.3 </w:t>
            </w:r>
            <w:r w:rsidRPr="00D82E32">
              <w:rPr>
                <w:rFonts w:ascii="Times New Roman" w:eastAsia="Times New Roman" w:hAnsi="Times New Roman" w:cs="Times New Roman"/>
                <w:sz w:val="18"/>
                <w:szCs w:val="18"/>
                <w:lang w:eastAsia="ru-RU"/>
              </w:rPr>
              <w:t>- Злокачественное новообразование нижней доли, бронхов или легкого.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C34.8</w:t>
            </w:r>
            <w:r w:rsidRPr="00D82E32">
              <w:rPr>
                <w:rFonts w:ascii="Times New Roman" w:eastAsia="Times New Roman" w:hAnsi="Times New Roman" w:cs="Times New Roman"/>
                <w:sz w:val="18"/>
                <w:szCs w:val="18"/>
                <w:lang w:eastAsia="ru-RU"/>
              </w:rPr>
              <w:t xml:space="preserve"> - Злокачественное новообразование бронхов или легкого, выходящее за пределы одной и более вышеуказанных локализаций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C34.9</w:t>
            </w:r>
            <w:r w:rsidRPr="00D82E32">
              <w:rPr>
                <w:rFonts w:ascii="Times New Roman" w:eastAsia="Times New Roman" w:hAnsi="Times New Roman" w:cs="Times New Roman"/>
                <w:sz w:val="18"/>
                <w:szCs w:val="18"/>
                <w:lang w:eastAsia="ru-RU"/>
              </w:rPr>
              <w:t xml:space="preserve"> - Злокачественное новообразование бронхов или легкого неуточненной локализации</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 "признак подозрения на злокачественное новообразование".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Движение пациента отслеживается по формату реестра Д4 "Файл со сведениями при осуществлении персонифицированного учета оказанной </w:t>
            </w:r>
            <w:r w:rsidRPr="00D82E32">
              <w:rPr>
                <w:rFonts w:ascii="Times New Roman" w:eastAsia="Times New Roman" w:hAnsi="Times New Roman" w:cs="Times New Roman"/>
                <w:sz w:val="18"/>
                <w:szCs w:val="18"/>
                <w:lang w:eastAsia="ru-RU"/>
              </w:rPr>
              <w:lastRenderedPageBreak/>
              <w:t>медицинской помощи при подозрении на злокачественное новообразование или 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8</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22</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от общего числа мужчин с подозрением на злокачественное новообразование или впервые в жизни установленным злокачественным новообразованием предстательной железы.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val="en-US" w:eastAsia="ru-RU"/>
                    </w:rPr>
                    <m:t>Cmale</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- 2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noProof/>
                <w:sz w:val="20"/>
                <w:szCs w:val="20"/>
                <w:lang w:val="en-US" w:eastAsia="ru-RU"/>
              </w:rPr>
            </w:pPr>
            <m:oMathPara>
              <m:oMath>
                <m:sSub>
                  <m:sSubPr>
                    <m:ctrlPr>
                      <w:rPr>
                        <w:rFonts w:ascii="Cambria Math" w:eastAsia="Times New Roman" w:hAnsi="Cambria Math" w:cs="Times New Roman"/>
                        <w:sz w:val="20"/>
                        <w:szCs w:val="20"/>
                        <w:lang w:val="en-US" w:eastAsia="ru-RU"/>
                      </w:rPr>
                    </m:ctrlPr>
                  </m:sSubPr>
                  <m:e>
                    <m:r>
                      <w:rPr>
                        <w:rFonts w:ascii="Cambria Math" w:eastAsia="Times New Roman" w:hAnsi="Cambria Math" w:cs="Times New Roman"/>
                        <w:sz w:val="20"/>
                        <w:szCs w:val="20"/>
                        <w:lang w:val="en-US" w:eastAsia="ru-RU"/>
                      </w:rPr>
                      <m:t>D</m:t>
                    </m:r>
                  </m:e>
                  <m:sub>
                    <m:r>
                      <w:rPr>
                        <w:rFonts w:ascii="Cambria Math" w:eastAsia="Times New Roman" w:hAnsi="Cambria Math" w:cs="Times New Roman"/>
                        <w:sz w:val="20"/>
                        <w:szCs w:val="20"/>
                        <w:lang w:val="en-US" w:eastAsia="ru-RU"/>
                      </w:rPr>
                      <m:t>Cmale</m:t>
                    </m:r>
                  </m:sub>
                </m:sSub>
                <m:r>
                  <m:rPr>
                    <m:sty m:val="p"/>
                  </m:rPr>
                  <w:rPr>
                    <w:rFonts w:ascii="Cambria Math" w:eastAsia="Times New Roman" w:hAnsi="Cambria Math" w:cs="Times New Roman"/>
                    <w:sz w:val="20"/>
                    <w:szCs w:val="20"/>
                    <w:lang w:val="en-US" w:eastAsia="ru-RU"/>
                  </w:rPr>
                  <m:t>=</m:t>
                </m:r>
                <m:f>
                  <m:fPr>
                    <m:ctrlPr>
                      <w:rPr>
                        <w:rFonts w:ascii="Cambria Math" w:eastAsia="Times New Roman" w:hAnsi="Cambria Math" w:cs="Times New Roman"/>
                        <w:sz w:val="20"/>
                        <w:szCs w:val="20"/>
                        <w:lang w:val="en-US" w:eastAsia="ru-RU"/>
                      </w:rPr>
                    </m:ctrlPr>
                  </m:fPr>
                  <m:num>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S</m:t>
                        </m:r>
                      </m:e>
                      <m:sub>
                        <m:r>
                          <w:rPr>
                            <w:rFonts w:ascii="Cambria Math" w:eastAsia="Times New Roman" w:hAnsi="Cambria Math" w:cs="Times New Roman"/>
                            <w:sz w:val="20"/>
                            <w:szCs w:val="20"/>
                            <w:lang w:val="en-US" w:eastAsia="ru-RU"/>
                          </w:rPr>
                          <m:t>Cmale</m:t>
                        </m:r>
                      </m:sub>
                    </m:sSub>
                  </m:num>
                  <m:den>
                    <m:sSub>
                      <m:sSubPr>
                        <m:ctrlPr>
                          <w:rPr>
                            <w:rFonts w:ascii="Cambria Math" w:eastAsia="Times New Roman" w:hAnsi="Cambria Math" w:cs="Times New Roman"/>
                            <w:sz w:val="20"/>
                            <w:szCs w:val="20"/>
                            <w:lang w:val="en-US" w:eastAsia="ru-RU"/>
                          </w:rPr>
                        </m:ctrlPr>
                      </m:sSubPr>
                      <m:e>
                        <m:r>
                          <w:rPr>
                            <w:rFonts w:ascii="Cambria Math" w:eastAsia="Times New Roman" w:hAnsi="Cambria Math" w:cs="Times New Roman"/>
                            <w:sz w:val="20"/>
                            <w:szCs w:val="20"/>
                            <w:lang w:val="en-US" w:eastAsia="ru-RU"/>
                          </w:rPr>
                          <m:t>N</m:t>
                        </m:r>
                      </m:e>
                      <m:sub>
                        <m:r>
                          <w:rPr>
                            <w:rFonts w:ascii="Cambria Math" w:eastAsia="Times New Roman" w:hAnsi="Cambria Math" w:cs="Times New Roman"/>
                            <w:sz w:val="20"/>
                            <w:szCs w:val="20"/>
                            <w:lang w:val="en-US" w:eastAsia="ru-RU"/>
                          </w:rPr>
                          <m:t>Cmale</m:t>
                        </m:r>
                      </m:sub>
                    </m:sSub>
                  </m:den>
                </m:f>
                <m:r>
                  <w:rPr>
                    <w:rFonts w:ascii="Cambria Math" w:eastAsia="Times New Roman" w:hAnsi="Cambria Math" w:cs="Times New Roman"/>
                    <w:sz w:val="20"/>
                    <w:szCs w:val="20"/>
                    <w:lang w:val="en-US"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S</m:t>
                  </m:r>
                </m:e>
                <m:sub>
                  <m:r>
                    <w:rPr>
                      <w:rFonts w:ascii="Cambria Math" w:eastAsia="Times New Roman" w:hAnsi="Cambria Math" w:cs="Times New Roman"/>
                      <w:sz w:val="18"/>
                      <w:szCs w:val="18"/>
                      <w:lang w:val="en-US" w:eastAsia="ru-RU"/>
                    </w:rPr>
                    <m:t>Cmale</m:t>
                  </m:r>
                </m:sub>
              </m:sSub>
            </m:oMath>
            <w:r w:rsidR="0034655E" w:rsidRPr="00D82E32">
              <w:rPr>
                <w:rFonts w:ascii="Times New Roman" w:eastAsia="Times New Roman" w:hAnsi="Times New Roman" w:cs="Times New Roman"/>
                <w:sz w:val="18"/>
                <w:szCs w:val="18"/>
                <w:lang w:eastAsia="ru-RU"/>
              </w:rPr>
              <w:t xml:space="preserve"> - число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за период;</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N</m:t>
                  </m:r>
                </m:e>
                <m:sub>
                  <m:r>
                    <w:rPr>
                      <w:rFonts w:ascii="Cambria Math" w:eastAsia="Times New Roman" w:hAnsi="Cambria Math" w:cs="Times New Roman"/>
                      <w:sz w:val="18"/>
                      <w:szCs w:val="18"/>
                      <w:lang w:val="en-US" w:eastAsia="ru-RU"/>
                    </w:rPr>
                    <m:t>Cmale</m:t>
                  </m:r>
                </m:sub>
              </m:sSub>
            </m:oMath>
            <w:r w:rsidR="0034655E" w:rsidRPr="00D82E32">
              <w:rPr>
                <w:rFonts w:ascii="Times New Roman" w:eastAsia="Times New Roman" w:hAnsi="Times New Roman" w:cs="Times New Roman"/>
                <w:sz w:val="18"/>
                <w:szCs w:val="18"/>
                <w:lang w:eastAsia="ru-RU"/>
              </w:rPr>
              <w:t xml:space="preserve"> - число мужчин с подозрением на злокачественное новообразование или впервые в жизни установленное злокачественное новообразование предстательной железы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61</w:t>
            </w:r>
            <w:r w:rsidRPr="00D82E32">
              <w:rPr>
                <w:rFonts w:ascii="Times New Roman" w:eastAsia="Times New Roman" w:hAnsi="Times New Roman" w:cs="Times New Roman"/>
                <w:sz w:val="18"/>
                <w:szCs w:val="18"/>
                <w:lang w:eastAsia="ru-RU"/>
              </w:rPr>
              <w:t xml:space="preserve"> - Злокачественное новообразование предстательной железы</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 "признак подозрения на злокачественное новообразование".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Движение пациента отслеживается по формату реестра Д4 "Файл со сведениями при осуществлении персонифицированного учета оказанной медицинской помощи при подозрении на </w:t>
            </w:r>
            <w:r w:rsidRPr="00D82E32">
              <w:rPr>
                <w:rFonts w:ascii="Times New Roman" w:eastAsia="Times New Roman" w:hAnsi="Times New Roman" w:cs="Times New Roman"/>
                <w:sz w:val="18"/>
                <w:szCs w:val="18"/>
                <w:lang w:eastAsia="ru-RU"/>
              </w:rPr>
              <w:lastRenderedPageBreak/>
              <w:t>злокачественное новообразование или 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5000" w:type="pct"/>
            <w:gridSpan w:val="10"/>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Оценка эффективности диспансерного наблюдения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7</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взрослых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Pr="00D82E32">
              <w:rPr>
                <w:rFonts w:ascii="Times New Roman" w:eastAsia="Times New Roman" w:hAnsi="Times New Roman" w:cs="Times New Roman"/>
                <w:sz w:val="18"/>
                <w:szCs w:val="18"/>
                <w:lang w:eastAsia="ru-RU"/>
              </w:rPr>
              <w:t>ангиопластика</w:t>
            </w:r>
            <w:proofErr w:type="spellEnd"/>
            <w:r w:rsidRPr="00D82E32">
              <w:rPr>
                <w:rFonts w:ascii="Times New Roman" w:eastAsia="Times New Roman" w:hAnsi="Times New Roman" w:cs="Times New Roman"/>
                <w:sz w:val="18"/>
                <w:szCs w:val="18"/>
                <w:lang w:eastAsia="ru-RU"/>
              </w:rPr>
              <w:t xml:space="preserve"> коронарных артерий со </w:t>
            </w:r>
            <w:proofErr w:type="spellStart"/>
            <w:r w:rsidRPr="00D82E32">
              <w:rPr>
                <w:rFonts w:ascii="Times New Roman" w:eastAsia="Times New Roman" w:hAnsi="Times New Roman" w:cs="Times New Roman"/>
                <w:sz w:val="18"/>
                <w:szCs w:val="18"/>
                <w:lang w:eastAsia="ru-RU"/>
              </w:rPr>
              <w:t>стентированием</w:t>
            </w:r>
            <w:proofErr w:type="spellEnd"/>
            <w:r w:rsidRPr="00D82E32">
              <w:rPr>
                <w:rFonts w:ascii="Times New Roman" w:eastAsia="Times New Roman" w:hAnsi="Times New Roman" w:cs="Times New Roman"/>
                <w:sz w:val="18"/>
                <w:szCs w:val="18"/>
                <w:lang w:eastAsia="ru-RU"/>
              </w:rPr>
              <w:t xml:space="preserve"> и </w:t>
            </w:r>
            <w:proofErr w:type="spellStart"/>
            <w:r w:rsidRPr="00D82E32">
              <w:rPr>
                <w:rFonts w:ascii="Times New Roman" w:eastAsia="Times New Roman" w:hAnsi="Times New Roman" w:cs="Times New Roman"/>
                <w:sz w:val="18"/>
                <w:szCs w:val="18"/>
                <w:lang w:eastAsia="ru-RU"/>
              </w:rPr>
              <w:t>катетерная</w:t>
            </w:r>
            <w:proofErr w:type="spellEnd"/>
            <w:r w:rsidRPr="00D82E32">
              <w:rPr>
                <w:rFonts w:ascii="Times New Roman" w:eastAsia="Times New Roman" w:hAnsi="Times New Roman" w:cs="Times New Roman"/>
                <w:sz w:val="18"/>
                <w:szCs w:val="18"/>
                <w:lang w:eastAsia="ru-RU"/>
              </w:rPr>
              <w:t xml:space="preserve"> абляция по поводу сердечно-</w:t>
            </w:r>
            <w:r w:rsidRPr="00D82E32">
              <w:rPr>
                <w:rFonts w:ascii="Times New Roman" w:eastAsia="Times New Roman" w:hAnsi="Times New Roman" w:cs="Times New Roman"/>
                <w:sz w:val="18"/>
                <w:szCs w:val="18"/>
                <w:lang w:eastAsia="ru-RU"/>
              </w:rPr>
              <w:lastRenderedPageBreak/>
              <w:t xml:space="preserve">сосудистых заболеваний), состоящих под диспансерным наблюдением, от общего числа взрослых пациентов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Pr="00D82E32">
              <w:rPr>
                <w:rFonts w:ascii="Times New Roman" w:eastAsia="Times New Roman" w:hAnsi="Times New Roman" w:cs="Times New Roman"/>
                <w:sz w:val="18"/>
                <w:szCs w:val="18"/>
                <w:lang w:eastAsia="ru-RU"/>
              </w:rPr>
              <w:t>ангиопластика</w:t>
            </w:r>
            <w:proofErr w:type="spellEnd"/>
            <w:r w:rsidRPr="00D82E32">
              <w:rPr>
                <w:rFonts w:ascii="Times New Roman" w:eastAsia="Times New Roman" w:hAnsi="Times New Roman" w:cs="Times New Roman"/>
                <w:sz w:val="18"/>
                <w:szCs w:val="18"/>
                <w:lang w:eastAsia="ru-RU"/>
              </w:rPr>
              <w:t xml:space="preserve"> коронарных артерий со </w:t>
            </w:r>
            <w:proofErr w:type="spellStart"/>
            <w:r w:rsidRPr="00D82E32">
              <w:rPr>
                <w:rFonts w:ascii="Times New Roman" w:eastAsia="Times New Roman" w:hAnsi="Times New Roman" w:cs="Times New Roman"/>
                <w:sz w:val="18"/>
                <w:szCs w:val="18"/>
                <w:lang w:eastAsia="ru-RU"/>
              </w:rPr>
              <w:t>стентированием</w:t>
            </w:r>
            <w:proofErr w:type="spellEnd"/>
            <w:r w:rsidRPr="00D82E32">
              <w:rPr>
                <w:rFonts w:ascii="Times New Roman" w:eastAsia="Times New Roman" w:hAnsi="Times New Roman" w:cs="Times New Roman"/>
                <w:sz w:val="18"/>
                <w:szCs w:val="18"/>
                <w:lang w:eastAsia="ru-RU"/>
              </w:rPr>
              <w:t xml:space="preserve"> и </w:t>
            </w:r>
            <w:proofErr w:type="spellStart"/>
            <w:r w:rsidRPr="00D82E32">
              <w:rPr>
                <w:rFonts w:ascii="Times New Roman" w:eastAsia="Times New Roman" w:hAnsi="Times New Roman" w:cs="Times New Roman"/>
                <w:sz w:val="18"/>
                <w:szCs w:val="18"/>
                <w:lang w:eastAsia="ru-RU"/>
              </w:rPr>
              <w:t>катетерная</w:t>
            </w:r>
            <w:proofErr w:type="spellEnd"/>
            <w:r w:rsidRPr="00D82E32">
              <w:rPr>
                <w:rFonts w:ascii="Times New Roman" w:eastAsia="Times New Roman" w:hAnsi="Times New Roman" w:cs="Times New Roman"/>
                <w:sz w:val="18"/>
                <w:szCs w:val="18"/>
                <w:lang w:eastAsia="ru-RU"/>
              </w:rPr>
              <w:t xml:space="preserve"> абляция по поводу сердечно-сосудистых заболеваний). (</w:t>
            </w:r>
            <m:oMath>
              <m:r>
                <w:rPr>
                  <w:rFonts w:ascii="Cambria Math" w:eastAsia="Cambria Math" w:hAnsi="Cambria Math" w:cs="Times New Roman"/>
                  <w:color w:val="000000"/>
                  <w:sz w:val="18"/>
                  <w:szCs w:val="18"/>
                  <w:lang w:eastAsia="ru-RU"/>
                </w:rPr>
                <m:t>DN</m:t>
              </m:r>
              <m:r>
                <w:rPr>
                  <w:rFonts w:ascii="Cambria Math" w:eastAsia="Cambria Math" w:hAnsi="Cambria Math" w:cs="Times New Roman"/>
                  <w:color w:val="000000"/>
                  <w:sz w:val="18"/>
                  <w:szCs w:val="18"/>
                  <w:vertAlign w:val="subscript"/>
                  <w:lang w:eastAsia="ru-RU"/>
                </w:rPr>
                <m:t>риск</m:t>
              </m:r>
              <m:r>
                <w:rPr>
                  <w:rFonts w:ascii="Cambria Math" w:eastAsia="Times New Roman" w:hAnsi="Cambria Math" w:cs="Times New Roman"/>
                  <w:color w:val="000000"/>
                  <w:sz w:val="18"/>
                  <w:szCs w:val="18"/>
                  <w:vertAlign w:val="subscript"/>
                  <w:lang w:eastAsia="ru-RU"/>
                </w:rPr>
                <m:t xml:space="preserve"> </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Достижение планового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плана или более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Выше среднего значения по субъекту Российской Федерации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равно или со 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noProof/>
                <w:szCs w:val="18"/>
                <w:lang w:val="en-US" w:eastAsia="ru-RU"/>
              </w:rPr>
            </w:pPr>
            <m:oMathPara>
              <m:oMath>
                <m:r>
                  <w:rPr>
                    <w:rFonts w:ascii="Cambria Math" w:eastAsia="Cambria Math" w:hAnsi="Cambria Math" w:cs="Times New Roman"/>
                    <w:color w:val="000000"/>
                    <w:szCs w:val="20"/>
                    <w:lang w:eastAsia="ru-RU"/>
                  </w:rPr>
                  <m:t>DN</m:t>
                </m:r>
                <m:r>
                  <w:rPr>
                    <w:rFonts w:ascii="Cambria Math" w:eastAsia="Cambria Math" w:hAnsi="Cambria Math" w:cs="Times New Roman"/>
                    <w:color w:val="000000"/>
                    <w:szCs w:val="20"/>
                    <w:vertAlign w:val="subscript"/>
                    <w:lang w:eastAsia="ru-RU"/>
                  </w:rPr>
                  <m:t>риск</m:t>
                </m:r>
                <m:r>
                  <w:rPr>
                    <w:rFonts w:ascii="Cambria Math" w:eastAsia="Times New Roman" w:hAnsi="Cambria Math" w:cs="Times New Roman"/>
                    <w:color w:val="000000"/>
                    <w:szCs w:val="20"/>
                    <w:vertAlign w:val="subscript"/>
                    <w:lang w:eastAsia="ru-RU"/>
                  </w:rPr>
                  <m:t xml:space="preserve"> </m:t>
                </m:r>
                <m:r>
                  <w:rPr>
                    <w:rFonts w:ascii="Cambria Math" w:eastAsia="Times New Roman" w:hAnsi="Cambria Math" w:cs="Times New Roman"/>
                    <w:color w:val="000000"/>
                    <w:szCs w:val="20"/>
                    <w:lang w:eastAsia="ru-RU"/>
                  </w:rPr>
                  <m:t>=</m:t>
                </m:r>
                <m:f>
                  <m:fPr>
                    <m:ctrlPr>
                      <w:rPr>
                        <w:rFonts w:ascii="Cambria Math" w:eastAsia="Cambria Math" w:hAnsi="Cambria Math" w:cs="Times New Roman"/>
                        <w:color w:val="000000"/>
                        <w:szCs w:val="20"/>
                        <w:vertAlign w:val="subscript"/>
                        <w:lang w:eastAsia="ru-RU"/>
                      </w:rPr>
                    </m:ctrlPr>
                  </m:fPr>
                  <m:num>
                    <m:r>
                      <w:rPr>
                        <w:rFonts w:ascii="Cambria Math" w:eastAsia="Cambria Math" w:hAnsi="Cambria Math" w:cs="Times New Roman"/>
                        <w:color w:val="000000"/>
                        <w:szCs w:val="20"/>
                        <w:vertAlign w:val="subscript"/>
                        <w:lang w:val="en-US" w:eastAsia="ru-RU"/>
                      </w:rPr>
                      <m:t>R</m:t>
                    </m:r>
                    <m:r>
                      <w:rPr>
                        <w:rFonts w:ascii="Cambria Math" w:eastAsia="Cambria Math" w:hAnsi="Cambria Math" w:cs="Times New Roman"/>
                        <w:color w:val="000000"/>
                        <w:szCs w:val="20"/>
                        <w:vertAlign w:val="subscript"/>
                        <w:lang w:eastAsia="ru-RU"/>
                      </w:rPr>
                      <m:t>дн</m:t>
                    </m:r>
                  </m:num>
                  <m:den>
                    <m:r>
                      <w:rPr>
                        <w:rFonts w:ascii="Cambria Math" w:eastAsia="Cambria Math" w:hAnsi="Cambria Math" w:cs="Times New Roman"/>
                        <w:color w:val="000000"/>
                        <w:szCs w:val="20"/>
                        <w:lang w:eastAsia="ru-RU"/>
                      </w:rPr>
                      <m:t>R</m:t>
                    </m:r>
                    <m:r>
                      <w:rPr>
                        <w:rFonts w:ascii="Cambria Math" w:eastAsia="Cambria Math" w:hAnsi="Cambria Math" w:cs="Times New Roman"/>
                        <w:color w:val="000000"/>
                        <w:szCs w:val="20"/>
                        <w:vertAlign w:val="subscript"/>
                        <w:lang w:eastAsia="ru-RU"/>
                      </w:rPr>
                      <m:t>вп</m:t>
                    </m:r>
                  </m:den>
                </m:f>
                <m:r>
                  <w:rPr>
                    <w:rFonts w:ascii="Cambria Math" w:eastAsia="Times New Roman" w:hAnsi="Cambria Math" w:cs="Times New Roman"/>
                    <w:szCs w:val="20"/>
                    <w:lang w:val="en-US" w:eastAsia="ru-RU"/>
                  </w:rPr>
                  <m:t xml:space="preserve"> </m:t>
                </m:r>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0"/>
                  <w:vertAlign w:val="subscript"/>
                  <w:lang w:val="en-US" w:eastAsia="ru-RU"/>
                </w:rPr>
                <m:t>R</m:t>
              </m:r>
              <m:r>
                <w:rPr>
                  <w:rFonts w:ascii="Cambria Math" w:eastAsia="Cambria Math" w:hAnsi="Cambria Math" w:cs="Times New Roman"/>
                  <w:color w:val="000000"/>
                  <w:sz w:val="18"/>
                  <w:szCs w:val="20"/>
                  <w:vertAlign w:val="subscript"/>
                  <w:lang w:eastAsia="ru-RU"/>
                </w:rPr>
                <m:t>дн</m:t>
              </m:r>
            </m:oMath>
            <w:r w:rsidRPr="00D82E32">
              <w:rPr>
                <w:rFonts w:ascii="Times New Roman" w:eastAsia="Times New Roman" w:hAnsi="Times New Roman" w:cs="Times New Roman"/>
                <w:sz w:val="18"/>
                <w:szCs w:val="18"/>
                <w:lang w:eastAsia="ru-RU"/>
              </w:rPr>
              <w:t xml:space="preserve"> - число взрослых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Pr="00D82E32">
              <w:rPr>
                <w:rFonts w:ascii="Times New Roman" w:eastAsia="Times New Roman" w:hAnsi="Times New Roman" w:cs="Times New Roman"/>
                <w:sz w:val="18"/>
                <w:szCs w:val="18"/>
                <w:lang w:eastAsia="ru-RU"/>
              </w:rPr>
              <w:t>ангиопластика</w:t>
            </w:r>
            <w:proofErr w:type="spellEnd"/>
            <w:r w:rsidRPr="00D82E32">
              <w:rPr>
                <w:rFonts w:ascii="Times New Roman" w:eastAsia="Times New Roman" w:hAnsi="Times New Roman" w:cs="Times New Roman"/>
                <w:sz w:val="18"/>
                <w:szCs w:val="18"/>
                <w:lang w:eastAsia="ru-RU"/>
              </w:rPr>
              <w:t xml:space="preserve"> коронарных артерий со </w:t>
            </w:r>
            <w:proofErr w:type="spellStart"/>
            <w:r w:rsidRPr="00D82E32">
              <w:rPr>
                <w:rFonts w:ascii="Times New Roman" w:eastAsia="Times New Roman" w:hAnsi="Times New Roman" w:cs="Times New Roman"/>
                <w:sz w:val="18"/>
                <w:szCs w:val="18"/>
                <w:lang w:eastAsia="ru-RU"/>
              </w:rPr>
              <w:t>стентированием</w:t>
            </w:r>
            <w:proofErr w:type="spellEnd"/>
            <w:r w:rsidRPr="00D82E32">
              <w:rPr>
                <w:rFonts w:ascii="Times New Roman" w:eastAsia="Times New Roman" w:hAnsi="Times New Roman" w:cs="Times New Roman"/>
                <w:sz w:val="18"/>
                <w:szCs w:val="18"/>
                <w:lang w:eastAsia="ru-RU"/>
              </w:rPr>
              <w:t xml:space="preserve"> и </w:t>
            </w:r>
            <w:proofErr w:type="spellStart"/>
            <w:r w:rsidRPr="00D82E32">
              <w:rPr>
                <w:rFonts w:ascii="Times New Roman" w:eastAsia="Times New Roman" w:hAnsi="Times New Roman" w:cs="Times New Roman"/>
                <w:sz w:val="18"/>
                <w:szCs w:val="18"/>
                <w:lang w:eastAsia="ru-RU"/>
              </w:rPr>
              <w:t>катетерная</w:t>
            </w:r>
            <w:proofErr w:type="spellEnd"/>
            <w:r w:rsidRPr="00D82E32">
              <w:rPr>
                <w:rFonts w:ascii="Times New Roman" w:eastAsia="Times New Roman" w:hAnsi="Times New Roman" w:cs="Times New Roman"/>
                <w:sz w:val="18"/>
                <w:szCs w:val="18"/>
                <w:lang w:eastAsia="ru-RU"/>
              </w:rPr>
              <w:t xml:space="preserve"> абляция по поводу сердечно-сосудистых заболеваний), состоящих под диспансерным наблюдением.</w:t>
            </w:r>
          </w:p>
          <w:p w:rsidR="0034655E" w:rsidRPr="00D82E32" w:rsidRDefault="0034655E" w:rsidP="0034655E">
            <w:pPr>
              <w:widowControl w:val="0"/>
              <w:autoSpaceDE w:val="0"/>
              <w:autoSpaceDN w:val="0"/>
              <w:spacing w:before="120"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0"/>
                  <w:lang w:eastAsia="ru-RU"/>
                </w:rPr>
                <m:t>R</m:t>
              </m:r>
              <m:r>
                <w:rPr>
                  <w:rFonts w:ascii="Cambria Math" w:eastAsia="Cambria Math" w:hAnsi="Cambria Math" w:cs="Times New Roman"/>
                  <w:color w:val="000000"/>
                  <w:sz w:val="18"/>
                  <w:szCs w:val="20"/>
                  <w:vertAlign w:val="subscript"/>
                  <w:lang w:eastAsia="ru-RU"/>
                </w:rPr>
                <m:t>вп</m:t>
              </m:r>
            </m:oMath>
            <w:r w:rsidRPr="00D82E32">
              <w:rPr>
                <w:rFonts w:ascii="Times New Roman" w:eastAsia="Times New Roman" w:hAnsi="Times New Roman" w:cs="Times New Roman"/>
                <w:sz w:val="18"/>
                <w:szCs w:val="18"/>
                <w:lang w:eastAsia="ru-RU"/>
              </w:rPr>
              <w:t xml:space="preserve"> - общее число взрослых пациентов с болезнями системы кровообращения с высоким риском развития неблагоприятных сердечно-сосудистых событий (которые перенесли острое </w:t>
            </w:r>
            <w:r w:rsidRPr="00D82E32">
              <w:rPr>
                <w:rFonts w:ascii="Times New Roman" w:eastAsia="Times New Roman" w:hAnsi="Times New Roman" w:cs="Times New Roman"/>
                <w:sz w:val="18"/>
                <w:szCs w:val="18"/>
                <w:lang w:eastAsia="ru-RU"/>
              </w:rPr>
              <w:lastRenderedPageBreak/>
              <w:t xml:space="preserve">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Pr="00D82E32">
              <w:rPr>
                <w:rFonts w:ascii="Times New Roman" w:eastAsia="Times New Roman" w:hAnsi="Times New Roman" w:cs="Times New Roman"/>
                <w:sz w:val="18"/>
                <w:szCs w:val="18"/>
                <w:lang w:eastAsia="ru-RU"/>
              </w:rPr>
              <w:t>ангиопластика</w:t>
            </w:r>
            <w:proofErr w:type="spellEnd"/>
            <w:r w:rsidRPr="00D82E32">
              <w:rPr>
                <w:rFonts w:ascii="Times New Roman" w:eastAsia="Times New Roman" w:hAnsi="Times New Roman" w:cs="Times New Roman"/>
                <w:sz w:val="18"/>
                <w:szCs w:val="18"/>
                <w:lang w:eastAsia="ru-RU"/>
              </w:rPr>
              <w:t xml:space="preserve"> коронарных артерий со </w:t>
            </w:r>
            <w:proofErr w:type="spellStart"/>
            <w:r w:rsidRPr="00D82E32">
              <w:rPr>
                <w:rFonts w:ascii="Times New Roman" w:eastAsia="Times New Roman" w:hAnsi="Times New Roman" w:cs="Times New Roman"/>
                <w:sz w:val="18"/>
                <w:szCs w:val="18"/>
                <w:lang w:eastAsia="ru-RU"/>
              </w:rPr>
              <w:t>стентированием</w:t>
            </w:r>
            <w:proofErr w:type="spellEnd"/>
            <w:r w:rsidRPr="00D82E32">
              <w:rPr>
                <w:rFonts w:ascii="Times New Roman" w:eastAsia="Times New Roman" w:hAnsi="Times New Roman" w:cs="Times New Roman"/>
                <w:sz w:val="18"/>
                <w:szCs w:val="18"/>
                <w:lang w:eastAsia="ru-RU"/>
              </w:rPr>
              <w:t xml:space="preserve"> и </w:t>
            </w:r>
            <w:proofErr w:type="spellStart"/>
            <w:r w:rsidRPr="00D82E32">
              <w:rPr>
                <w:rFonts w:ascii="Times New Roman" w:eastAsia="Times New Roman" w:hAnsi="Times New Roman" w:cs="Times New Roman"/>
                <w:sz w:val="18"/>
                <w:szCs w:val="18"/>
                <w:lang w:eastAsia="ru-RU"/>
              </w:rPr>
              <w:t>катетерная</w:t>
            </w:r>
            <w:proofErr w:type="spellEnd"/>
            <w:r w:rsidRPr="00D82E32">
              <w:rPr>
                <w:rFonts w:ascii="Times New Roman" w:eastAsia="Times New Roman" w:hAnsi="Times New Roman" w:cs="Times New Roman"/>
                <w:sz w:val="18"/>
                <w:szCs w:val="18"/>
                <w:lang w:eastAsia="ru-RU"/>
              </w:rPr>
              <w:t xml:space="preserve"> абляция по поводу сердечно-сосудистых заболеваний), </w:t>
            </w:r>
            <w:bookmarkStart w:id="2" w:name="_Hlk213870179"/>
            <w:r w:rsidRPr="00D82E32">
              <w:rPr>
                <w:rFonts w:ascii="Times New Roman" w:eastAsia="Times New Roman" w:hAnsi="Times New Roman" w:cs="Times New Roman"/>
                <w:sz w:val="18"/>
                <w:szCs w:val="18"/>
                <w:lang w:eastAsia="ru-RU"/>
              </w:rPr>
              <w:t>обратившихся за медицинской помощью за период.</w:t>
            </w:r>
          </w:p>
          <w:bookmarkEnd w:id="2"/>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20"/>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20"/>
                <w:lang w:eastAsia="ru-RU"/>
              </w:rPr>
            </w:pPr>
            <w:r w:rsidRPr="00D82E32">
              <w:rPr>
                <w:rFonts w:ascii="Times New Roman" w:eastAsia="Times New Roman" w:hAnsi="Times New Roman" w:cs="Times New Roman"/>
                <w:b/>
                <w:color w:val="000000"/>
                <w:sz w:val="18"/>
                <w:szCs w:val="20"/>
                <w:lang w:eastAsia="ru-RU"/>
              </w:rPr>
              <w:t xml:space="preserve">Коды </w:t>
            </w:r>
            <w:proofErr w:type="gramStart"/>
            <w:r w:rsidRPr="00D82E32">
              <w:rPr>
                <w:rFonts w:ascii="Times New Roman" w:eastAsia="Times New Roman" w:hAnsi="Times New Roman" w:cs="Times New Roman"/>
                <w:b/>
                <w:color w:val="000000"/>
                <w:sz w:val="18"/>
                <w:szCs w:val="20"/>
                <w:lang w:eastAsia="ru-RU"/>
              </w:rPr>
              <w:t>МКБ:</w:t>
            </w:r>
            <w:r w:rsidRPr="00D82E32">
              <w:rPr>
                <w:rFonts w:ascii="Times New Roman" w:eastAsia="Times New Roman" w:hAnsi="Times New Roman" w:cs="Times New Roman"/>
                <w:b/>
                <w:color w:val="000000"/>
                <w:sz w:val="18"/>
                <w:szCs w:val="20"/>
                <w:lang w:eastAsia="ru-RU"/>
              </w:rPr>
              <w:br/>
              <w:t>I</w:t>
            </w:r>
            <w:proofErr w:type="gramEnd"/>
            <w:r w:rsidRPr="00D82E32">
              <w:rPr>
                <w:rFonts w:ascii="Times New Roman" w:eastAsia="Times New Roman" w:hAnsi="Times New Roman" w:cs="Times New Roman"/>
                <w:b/>
                <w:color w:val="000000"/>
                <w:sz w:val="18"/>
                <w:szCs w:val="20"/>
                <w:lang w:eastAsia="ru-RU"/>
              </w:rPr>
              <w:t>60-I64</w:t>
            </w:r>
            <w:r w:rsidRPr="00D82E32">
              <w:rPr>
                <w:rFonts w:ascii="Times New Roman" w:eastAsia="Times New Roman" w:hAnsi="Times New Roman" w:cs="Times New Roman"/>
                <w:color w:val="000000"/>
                <w:sz w:val="18"/>
                <w:szCs w:val="20"/>
                <w:lang w:eastAsia="ru-RU"/>
              </w:rPr>
              <w:t xml:space="preserve"> – Острое нарушение мозгового кровообращения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eastAsia="ru-RU"/>
              </w:rPr>
              <w:t xml:space="preserve">I21 - I22 – </w:t>
            </w:r>
            <w:r w:rsidRPr="00D82E32">
              <w:rPr>
                <w:rFonts w:ascii="Times New Roman" w:eastAsia="Times New Roman" w:hAnsi="Times New Roman" w:cs="Times New Roman"/>
                <w:color w:val="000000"/>
                <w:sz w:val="18"/>
                <w:szCs w:val="18"/>
                <w:lang w:eastAsia="ru-RU"/>
              </w:rPr>
              <w:t>Инфаркт миокарда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eastAsia="ru-RU"/>
              </w:rPr>
              <w:t>I25.2</w:t>
            </w:r>
            <w:r w:rsidRPr="00D82E32">
              <w:rPr>
                <w:rFonts w:ascii="Times New Roman" w:eastAsia="Times New Roman" w:hAnsi="Times New Roman" w:cs="Times New Roman"/>
                <w:color w:val="000000"/>
                <w:sz w:val="18"/>
                <w:szCs w:val="18"/>
                <w:lang w:eastAsia="ru-RU"/>
              </w:rPr>
              <w:t xml:space="preserve"> - Перенесенный в прошлом инфаркт миокарда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Cs/>
                <w:color w:val="000000"/>
                <w:sz w:val="18"/>
                <w:szCs w:val="18"/>
                <w:lang w:eastAsia="ru-RU"/>
              </w:rPr>
            </w:pPr>
            <w:r w:rsidRPr="00D82E32">
              <w:rPr>
                <w:rFonts w:ascii="Times New Roman" w:eastAsia="Times New Roman" w:hAnsi="Times New Roman" w:cs="Times New Roman"/>
                <w:b/>
                <w:color w:val="000000"/>
                <w:sz w:val="18"/>
                <w:szCs w:val="18"/>
                <w:lang w:eastAsia="ru-RU"/>
              </w:rPr>
              <w:t xml:space="preserve">I25.8 </w:t>
            </w:r>
            <w:r w:rsidRPr="00D82E32">
              <w:rPr>
                <w:rFonts w:ascii="Times New Roman" w:eastAsia="Times New Roman" w:hAnsi="Times New Roman" w:cs="Times New Roman"/>
                <w:bCs/>
                <w:color w:val="000000"/>
                <w:sz w:val="18"/>
                <w:szCs w:val="18"/>
                <w:lang w:eastAsia="ru-RU"/>
              </w:rPr>
              <w:t xml:space="preserve">- </w:t>
            </w:r>
            <w:r w:rsidRPr="00D82E32">
              <w:rPr>
                <w:rFonts w:ascii="Times New Roman" w:eastAsia="Times New Roman" w:hAnsi="Times New Roman" w:cs="Times New Roman"/>
                <w:color w:val="000000"/>
                <w:sz w:val="18"/>
                <w:szCs w:val="18"/>
                <w:lang w:eastAsia="ru-RU"/>
              </w:rPr>
              <w:t>Другие формы хронической ишемической болезни сердца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eastAsia="ru-RU"/>
              </w:rPr>
              <w:t xml:space="preserve">I20-I25 + I48 + I50 </w:t>
            </w:r>
            <w:r w:rsidRPr="00D82E32">
              <w:rPr>
                <w:rFonts w:ascii="Times New Roman" w:eastAsia="Times New Roman" w:hAnsi="Times New Roman" w:cs="Times New Roman"/>
                <w:color w:val="000000"/>
                <w:sz w:val="18"/>
                <w:szCs w:val="18"/>
                <w:lang w:eastAsia="ru-RU"/>
              </w:rPr>
              <w:t>– Ишемическая болезнь сердца + Фибрилляция и трепетание предсердий + Сердечная недостаточность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18"/>
                <w:lang w:eastAsia="ru-RU"/>
              </w:rPr>
            </w:pPr>
            <w:r w:rsidRPr="00D82E32">
              <w:rPr>
                <w:rFonts w:ascii="Times New Roman" w:eastAsia="Times New Roman" w:hAnsi="Times New Roman" w:cs="Times New Roman"/>
                <w:b/>
                <w:color w:val="000000"/>
                <w:sz w:val="18"/>
                <w:szCs w:val="18"/>
                <w:lang w:val="en-US" w:eastAsia="ru-RU"/>
              </w:rPr>
              <w:t>Z</w:t>
            </w:r>
            <w:r w:rsidRPr="00D82E32">
              <w:rPr>
                <w:rFonts w:ascii="Times New Roman" w:eastAsia="Times New Roman" w:hAnsi="Times New Roman" w:cs="Times New Roman"/>
                <w:b/>
                <w:color w:val="000000"/>
                <w:sz w:val="18"/>
                <w:szCs w:val="18"/>
                <w:lang w:eastAsia="ru-RU"/>
              </w:rPr>
              <w:t xml:space="preserve">95.1 </w:t>
            </w:r>
            <w:r w:rsidRPr="00D82E32">
              <w:rPr>
                <w:rFonts w:ascii="Times New Roman" w:eastAsia="Times New Roman" w:hAnsi="Times New Roman" w:cs="Times New Roman"/>
                <w:bCs/>
                <w:color w:val="000000"/>
                <w:sz w:val="18"/>
                <w:szCs w:val="18"/>
                <w:lang w:eastAsia="ru-RU"/>
              </w:rPr>
              <w:t xml:space="preserve">– Наличие аортокоронарного </w:t>
            </w:r>
            <w:proofErr w:type="spellStart"/>
            <w:r w:rsidRPr="00D82E32">
              <w:rPr>
                <w:rFonts w:ascii="Times New Roman" w:eastAsia="Times New Roman" w:hAnsi="Times New Roman" w:cs="Times New Roman"/>
                <w:bCs/>
                <w:color w:val="000000"/>
                <w:sz w:val="18"/>
                <w:szCs w:val="18"/>
                <w:lang w:eastAsia="ru-RU"/>
              </w:rPr>
              <w:t>шунтового</w:t>
            </w:r>
            <w:proofErr w:type="spellEnd"/>
            <w:r w:rsidRPr="00D82E32">
              <w:rPr>
                <w:rFonts w:ascii="Times New Roman" w:eastAsia="Times New Roman" w:hAnsi="Times New Roman" w:cs="Times New Roman"/>
                <w:bCs/>
                <w:color w:val="000000"/>
                <w:sz w:val="18"/>
                <w:szCs w:val="18"/>
                <w:lang w:eastAsia="ru-RU"/>
              </w:rPr>
              <w:t xml:space="preserve"> трансплантата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Cs/>
                <w:sz w:val="18"/>
                <w:szCs w:val="18"/>
                <w:lang w:eastAsia="ru-RU"/>
              </w:rPr>
            </w:pPr>
            <w:r w:rsidRPr="00D82E32">
              <w:rPr>
                <w:rFonts w:ascii="Times New Roman" w:eastAsia="Times New Roman" w:hAnsi="Times New Roman" w:cs="Times New Roman"/>
                <w:b/>
                <w:color w:val="000000"/>
                <w:sz w:val="18"/>
                <w:szCs w:val="18"/>
                <w:lang w:val="en-US" w:eastAsia="ru-RU"/>
              </w:rPr>
              <w:t>Z</w:t>
            </w:r>
            <w:r w:rsidRPr="00D82E32">
              <w:rPr>
                <w:rFonts w:ascii="Times New Roman" w:eastAsia="Times New Roman" w:hAnsi="Times New Roman" w:cs="Times New Roman"/>
                <w:b/>
                <w:color w:val="000000"/>
                <w:sz w:val="18"/>
                <w:szCs w:val="18"/>
                <w:lang w:eastAsia="ru-RU"/>
              </w:rPr>
              <w:t xml:space="preserve">95.5 </w:t>
            </w:r>
            <w:r w:rsidRPr="00D82E32">
              <w:rPr>
                <w:rFonts w:ascii="Times New Roman" w:eastAsia="Times New Roman" w:hAnsi="Times New Roman" w:cs="Times New Roman"/>
                <w:bCs/>
                <w:color w:val="000000"/>
                <w:sz w:val="18"/>
                <w:szCs w:val="18"/>
                <w:lang w:eastAsia="ru-RU"/>
              </w:rPr>
              <w:t xml:space="preserve">– Наличие коронарного </w:t>
            </w:r>
            <w:proofErr w:type="spellStart"/>
            <w:r w:rsidRPr="00D82E32">
              <w:rPr>
                <w:rFonts w:ascii="Times New Roman" w:eastAsia="Times New Roman" w:hAnsi="Times New Roman" w:cs="Times New Roman"/>
                <w:bCs/>
                <w:color w:val="000000"/>
                <w:sz w:val="18"/>
                <w:szCs w:val="18"/>
                <w:lang w:eastAsia="ru-RU"/>
              </w:rPr>
              <w:t>ангиопластичного</w:t>
            </w:r>
            <w:proofErr w:type="spellEnd"/>
            <w:r w:rsidRPr="00D82E32">
              <w:rPr>
                <w:rFonts w:ascii="Times New Roman" w:eastAsia="Times New Roman" w:hAnsi="Times New Roman" w:cs="Times New Roman"/>
                <w:bCs/>
                <w:color w:val="000000"/>
                <w:sz w:val="18"/>
                <w:szCs w:val="18"/>
                <w:lang w:eastAsia="ru-RU"/>
              </w:rPr>
              <w:t xml:space="preserve"> имплантата и трансплантата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является информационный ресурс территориального фонда в части сведений о лицах, состоящих под диспансерным наблюдением (гл. 15 Приказ 108н МЗ РФ).</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результат 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 диагноз </w:t>
            </w:r>
            <w:r w:rsidRPr="00D82E32">
              <w:rPr>
                <w:rFonts w:ascii="Times New Roman" w:eastAsia="Times New Roman" w:hAnsi="Times New Roman" w:cs="Times New Roman"/>
                <w:sz w:val="18"/>
                <w:szCs w:val="18"/>
                <w:lang w:eastAsia="ru-RU"/>
              </w:rPr>
              <w:lastRenderedPageBreak/>
              <w:t>сопутствующего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осложнения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диспансерное наблюдение.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10</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лиц 18 лет и старше, состоявших под диспансерным </w:t>
            </w:r>
            <w:r w:rsidRPr="00D82E32">
              <w:rPr>
                <w:rFonts w:ascii="Times New Roman" w:eastAsia="Times New Roman" w:hAnsi="Times New Roman" w:cs="Times New Roman"/>
                <w:sz w:val="18"/>
                <w:szCs w:val="18"/>
                <w:lang w:eastAsia="ru-RU"/>
              </w:rPr>
              <w:lastRenderedPageBreak/>
              <w:t>наблюдением по поводу болезней системы кровообращения, госпитализированных в связи с обострениями или осложнениями болезней системы кровообращения, по поводу которых пациент состоит на диспансерном наблюдении, от всех лиц соответствующего возраста, состоявших на диспансерном наблюдении по поводу болезней системы кровообращения за период.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DN</m:t>
                  </m:r>
                </m:e>
                <m:sub>
                  <m:r>
                    <w:rPr>
                      <w:rFonts w:ascii="Cambria Math" w:eastAsia="Times New Roman" w:hAnsi="Cambria Math" w:cs="Times New Roman"/>
                      <w:sz w:val="18"/>
                      <w:szCs w:val="18"/>
                      <w:lang w:eastAsia="ru-RU"/>
                    </w:rPr>
                    <m:t>БСКГ</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 xml:space="preserve">Уменьшение показателя за период по отношению к </w:t>
            </w:r>
            <w:r w:rsidRPr="00D82E32">
              <w:rPr>
                <w:rFonts w:ascii="Times New Roman" w:eastAsia="Times New Roman" w:hAnsi="Times New Roman" w:cs="Times New Roman"/>
                <w:sz w:val="18"/>
                <w:szCs w:val="18"/>
                <w:lang w:eastAsia="ru-RU"/>
              </w:rPr>
              <w:lastRenderedPageBreak/>
              <w:t>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 xml:space="preserve">Для медицинских организаций, значение показателя которых, выше среднего значения по субъекту </w:t>
            </w:r>
            <w:r w:rsidRPr="00D82E32">
              <w:rPr>
                <w:rFonts w:ascii="Times New Roman" w:eastAsia="Times New Roman" w:hAnsi="Times New Roman" w:cs="Times New Roman"/>
                <w:b/>
                <w:bCs/>
                <w:sz w:val="18"/>
                <w:szCs w:val="18"/>
                <w:lang w:eastAsia="ru-RU"/>
              </w:rPr>
              <w:lastRenderedPageBreak/>
              <w:t>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3%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2%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Уменьшение </w:t>
            </w:r>
            <w:proofErr w:type="gramStart"/>
            <w:r w:rsidRPr="00D82E32">
              <w:rPr>
                <w:rFonts w:ascii="Times New Roman" w:eastAsia="Times New Roman" w:hAnsi="Times New Roman" w:cs="Times New Roman"/>
                <w:sz w:val="18"/>
                <w:szCs w:val="18"/>
                <w:lang w:eastAsia="ru-RU"/>
              </w:rPr>
              <w:t>&lt; 2</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ниже среднего значения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снижения по сравнению с предыдущим периодом или достижения минимально возможного значения 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val="en-US" w:eastAsia="ru-RU"/>
              </w:rPr>
              <w:lastRenderedPageBreak/>
              <w:t>2</w:t>
            </w:r>
          </w:p>
        </w:tc>
        <w:tc>
          <w:tcPr>
            <w:tcW w:w="1060" w:type="pct"/>
            <w:gridSpan w:val="2"/>
          </w:tcPr>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20"/>
                <w:szCs w:val="20"/>
                <w:lang w:eastAsia="ru-RU"/>
              </w:rPr>
            </w:pPr>
            <m:oMathPara>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DN</m:t>
                    </m:r>
                  </m:e>
                  <m:sub>
                    <m:r>
                      <w:rPr>
                        <w:rFonts w:ascii="Cambria Math" w:eastAsia="Times New Roman" w:hAnsi="Cambria Math" w:cs="Times New Roman"/>
                        <w:sz w:val="20"/>
                        <w:szCs w:val="20"/>
                        <w:lang w:eastAsia="ru-RU"/>
                      </w:rPr>
                      <m:t>БСКГ</m:t>
                    </m:r>
                  </m:sub>
                </m:sSub>
                <m:r>
                  <m:rPr>
                    <m:sty m:val="p"/>
                  </m:rPr>
                  <w:rPr>
                    <w:rFonts w:ascii="Cambria Math" w:eastAsia="Times New Roman" w:hAnsi="Cambria Math" w:cs="Times New Roman"/>
                    <w:sz w:val="20"/>
                    <w:szCs w:val="20"/>
                    <w:lang w:eastAsia="ru-RU"/>
                  </w:rPr>
                  <m:t>=</m:t>
                </m:r>
                <m:f>
                  <m:fPr>
                    <m:ctrlPr>
                      <w:rPr>
                        <w:rFonts w:ascii="Cambria Math" w:eastAsia="Times New Roman" w:hAnsi="Cambria Math" w:cs="Times New Roman"/>
                        <w:sz w:val="20"/>
                        <w:szCs w:val="20"/>
                        <w:lang w:val="en-US" w:eastAsia="ru-RU"/>
                      </w:rPr>
                    </m:ctrlPr>
                  </m:fPr>
                  <m:num>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N</m:t>
                        </m:r>
                      </m:e>
                      <m:sub>
                        <m:r>
                          <w:rPr>
                            <w:rFonts w:ascii="Cambria Math" w:eastAsia="Times New Roman" w:hAnsi="Cambria Math" w:cs="Times New Roman"/>
                            <w:sz w:val="20"/>
                            <w:szCs w:val="20"/>
                            <w:lang w:eastAsia="ru-RU"/>
                          </w:rPr>
                          <m:t>БСКГ</m:t>
                        </m:r>
                      </m:sub>
                    </m:sSub>
                  </m:num>
                  <m:den>
                    <m:sSub>
                      <m:sSubPr>
                        <m:ctrlPr>
                          <w:rPr>
                            <w:rFonts w:ascii="Cambria Math" w:eastAsia="Times New Roman" w:hAnsi="Cambria Math" w:cs="Times New Roman"/>
                            <w:sz w:val="20"/>
                            <w:szCs w:val="20"/>
                            <w:lang w:val="en-US" w:eastAsia="ru-RU"/>
                          </w:rPr>
                        </m:ctrlPr>
                      </m:sSubPr>
                      <m:e>
                        <m:r>
                          <w:rPr>
                            <w:rFonts w:ascii="Cambria Math" w:eastAsia="Times New Roman" w:hAnsi="Cambria Math" w:cs="Times New Roman"/>
                            <w:sz w:val="20"/>
                            <w:szCs w:val="20"/>
                            <w:lang w:val="en-US" w:eastAsia="ru-RU"/>
                          </w:rPr>
                          <m:t>N</m:t>
                        </m:r>
                      </m:e>
                      <m:sub>
                        <m:r>
                          <w:rPr>
                            <w:rFonts w:ascii="Cambria Math" w:eastAsia="Times New Roman" w:hAnsi="Cambria Math" w:cs="Times New Roman"/>
                            <w:sz w:val="20"/>
                            <w:szCs w:val="20"/>
                            <w:lang w:eastAsia="ru-RU"/>
                          </w:rPr>
                          <m:t>БСК</m:t>
                        </m:r>
                      </m:sub>
                    </m:sSub>
                  </m:den>
                </m:f>
                <m:r>
                  <w:rPr>
                    <w:rFonts w:ascii="Cambria Math" w:eastAsia="Times New Roman" w:hAnsi="Cambria Math" w:cs="Times New Roman"/>
                    <w:sz w:val="20"/>
                    <w:szCs w:val="20"/>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N</m:t>
                  </m:r>
                </m:e>
                <m:sub>
                  <m:r>
                    <w:rPr>
                      <w:rFonts w:ascii="Cambria Math" w:eastAsia="Times New Roman" w:hAnsi="Cambria Math" w:cs="Times New Roman"/>
                      <w:sz w:val="18"/>
                      <w:szCs w:val="18"/>
                      <w:lang w:eastAsia="ru-RU"/>
                    </w:rPr>
                    <m:t>БСКГ</m:t>
                  </m:r>
                </m:sub>
              </m:sSub>
            </m:oMath>
            <w:r w:rsidR="0034655E" w:rsidRPr="00D82E32">
              <w:rPr>
                <w:rFonts w:ascii="Times New Roman" w:eastAsia="Times New Roman" w:hAnsi="Times New Roman" w:cs="Times New Roman"/>
                <w:sz w:val="18"/>
                <w:szCs w:val="18"/>
                <w:lang w:eastAsia="ru-RU"/>
              </w:rPr>
              <w:t xml:space="preserve"> - число взрослых, состоящих под диспансерным наблюдением по поводу болезней системы кровообращения, госпитализированных в связи с обострением или осложнением болезней системы кровообращения, по поводу которых пациент состоит на диспансерном наблюдении, за период.</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N</m:t>
                  </m:r>
                </m:e>
                <m:sub>
                  <m:r>
                    <w:rPr>
                      <w:rFonts w:ascii="Cambria Math" w:eastAsia="Times New Roman" w:hAnsi="Cambria Math" w:cs="Times New Roman"/>
                      <w:sz w:val="18"/>
                      <w:szCs w:val="18"/>
                      <w:lang w:eastAsia="ru-RU"/>
                    </w:rPr>
                    <m:t>БСК</m:t>
                  </m:r>
                </m:sub>
              </m:sSub>
            </m:oMath>
            <w:r w:rsidR="0034655E" w:rsidRPr="00D82E32">
              <w:rPr>
                <w:rFonts w:ascii="Times New Roman" w:eastAsia="Times New Roman" w:hAnsi="Times New Roman" w:cs="Times New Roman"/>
                <w:sz w:val="18"/>
                <w:szCs w:val="18"/>
                <w:lang w:eastAsia="ru-RU"/>
              </w:rPr>
              <w:t xml:space="preserve"> - число взрослых, состо</w:t>
            </w:r>
            <w:r w:rsidR="000F3CC9" w:rsidRPr="00D82E32">
              <w:rPr>
                <w:rFonts w:ascii="Times New Roman" w:eastAsia="Times New Roman" w:hAnsi="Times New Roman" w:cs="Times New Roman"/>
                <w:sz w:val="18"/>
                <w:szCs w:val="18"/>
                <w:lang w:eastAsia="ru-RU"/>
              </w:rPr>
              <w:t>ящих под диспансерным наблюдением</w:t>
            </w:r>
            <w:r w:rsidR="0034655E" w:rsidRPr="00D82E32">
              <w:rPr>
                <w:rFonts w:ascii="Times New Roman" w:eastAsia="Times New Roman" w:hAnsi="Times New Roman" w:cs="Times New Roman"/>
                <w:sz w:val="18"/>
                <w:szCs w:val="18"/>
                <w:lang w:eastAsia="ru-RU"/>
              </w:rPr>
              <w:t xml:space="preserve"> по поводу болезней системы кровообращения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20"/>
                <w:lang w:eastAsia="ru-RU"/>
              </w:rPr>
              <w:t xml:space="preserve">Коды </w:t>
            </w:r>
            <w:proofErr w:type="gramStart"/>
            <w:r w:rsidRPr="00D82E32">
              <w:rPr>
                <w:rFonts w:ascii="Times New Roman" w:eastAsia="Times New Roman" w:hAnsi="Times New Roman" w:cs="Times New Roman"/>
                <w:b/>
                <w:color w:val="000000"/>
                <w:sz w:val="18"/>
                <w:szCs w:val="20"/>
                <w:lang w:eastAsia="ru-RU"/>
              </w:rPr>
              <w:t>МКБ:</w:t>
            </w:r>
            <w:r w:rsidRPr="00D82E32">
              <w:rPr>
                <w:rFonts w:ascii="Times New Roman" w:eastAsia="Times New Roman" w:hAnsi="Times New Roman" w:cs="Times New Roman"/>
                <w:b/>
                <w:color w:val="000000"/>
                <w:sz w:val="18"/>
                <w:szCs w:val="20"/>
                <w:lang w:eastAsia="ru-RU"/>
              </w:rPr>
              <w:br/>
            </w:r>
            <w:r w:rsidRPr="00D82E32">
              <w:rPr>
                <w:rFonts w:ascii="Times New Roman" w:eastAsia="Times New Roman" w:hAnsi="Times New Roman" w:cs="Times New Roman"/>
                <w:b/>
                <w:sz w:val="18"/>
                <w:szCs w:val="18"/>
                <w:lang w:eastAsia="ru-RU"/>
              </w:rPr>
              <w:t>I</w:t>
            </w:r>
            <w:proofErr w:type="gramEnd"/>
            <w:r w:rsidRPr="00D82E32">
              <w:rPr>
                <w:rFonts w:ascii="Times New Roman" w:eastAsia="Times New Roman" w:hAnsi="Times New Roman" w:cs="Times New Roman"/>
                <w:b/>
                <w:sz w:val="18"/>
                <w:szCs w:val="18"/>
                <w:lang w:eastAsia="ru-RU"/>
              </w:rPr>
              <w:t>05 - I09</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Хронические ревматические болезни сердца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I10 - I15</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Болезни, характеризующиеся повышенным кровяным давлением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I20 - I25</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Ишемическая болезнь сердца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I26</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Легочная эмболия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I27.0</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Первичная легочная гипертензия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I27.2</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Другая вторичная легочная гипертензия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I27.8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Другие уточненные формы легочно-сердечной недостаточности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Другие болезни легочных сосудов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I33</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Острый и подострый эндокардит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I34</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b/>
                <w:sz w:val="18"/>
                <w:szCs w:val="18"/>
                <w:lang w:eastAsia="ru-RU"/>
              </w:rPr>
              <w:t>- I37</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Неревматические поражения митрального клапана, аортального клапана, трехстворчатого клапана, поражения клапана легочной артерии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I38 - I39</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Эндокардит, клапан не уточнен, эндокардит и поражения клапанов сердца при болезнях, классифицированных в других </w:t>
            </w:r>
            <w:r w:rsidRPr="00D82E32">
              <w:rPr>
                <w:rFonts w:ascii="Times New Roman" w:eastAsia="Times New Roman" w:hAnsi="Times New Roman" w:cs="Times New Roman"/>
                <w:sz w:val="18"/>
                <w:szCs w:val="18"/>
                <w:lang w:eastAsia="ru-RU"/>
              </w:rPr>
              <w:lastRenderedPageBreak/>
              <w:t>рубриках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I40</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Острый миокардит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I41</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Миокардит при болезнях, классифицированных в других рубриках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I42</w:t>
            </w:r>
            <w:r w:rsidRPr="00D82E32">
              <w:rPr>
                <w:rFonts w:ascii="Times New Roman" w:eastAsia="Times New Roman" w:hAnsi="Times New Roman" w:cs="Times New Roman"/>
                <w:color w:val="000000"/>
                <w:sz w:val="18"/>
                <w:szCs w:val="20"/>
                <w:lang w:eastAsia="ru-RU"/>
              </w:rPr>
              <w:t xml:space="preserve"> – </w:t>
            </w:r>
            <w:proofErr w:type="spellStart"/>
            <w:r w:rsidRPr="00D82E32">
              <w:rPr>
                <w:rFonts w:ascii="Times New Roman" w:eastAsia="Times New Roman" w:hAnsi="Times New Roman" w:cs="Times New Roman"/>
                <w:sz w:val="18"/>
                <w:szCs w:val="18"/>
                <w:lang w:eastAsia="ru-RU"/>
              </w:rPr>
              <w:t>Кардиомиопатия</w:t>
            </w:r>
            <w:proofErr w:type="spellEnd"/>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I44</w:t>
            </w:r>
            <w:r w:rsidRPr="00D82E32">
              <w:rPr>
                <w:rFonts w:ascii="Times New Roman" w:eastAsia="Times New Roman" w:hAnsi="Times New Roman" w:cs="Times New Roman"/>
                <w:sz w:val="18"/>
                <w:szCs w:val="18"/>
                <w:lang w:eastAsia="ru-RU"/>
              </w:rPr>
              <w:t xml:space="preserve"> - </w:t>
            </w:r>
            <w:r w:rsidRPr="00D82E32">
              <w:rPr>
                <w:rFonts w:ascii="Times New Roman" w:eastAsia="Times New Roman" w:hAnsi="Times New Roman" w:cs="Times New Roman"/>
                <w:b/>
                <w:sz w:val="18"/>
                <w:szCs w:val="18"/>
                <w:lang w:eastAsia="ru-RU"/>
              </w:rPr>
              <w:t>I49</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Предсердно-желудочковая [атриовентрикулярная] блокада и блокада левой ножки пучка [Гиса]; другие нарушения проводимости; остановка сердца; пароксизмальная тахикардия; фибрилляция и трепетание предсердий; другие нарушения сердечного ритма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I50</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Сердечная недостаточность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I51.0 - I51.2</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Дефект перегородки сердца приобретенный, разрыв сухожилий хорды, не классифицированный в других рубриках, разрыв сосочковой мышцы, не классифицированный в других рубриках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I51.4</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Миокардит неуточненный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I67.8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Другие уточненные поражения сосудов мозга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I69.0 - I69.4</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Последствия субарахноидального кровоизлияния, внутричерепного кровоизлияния, другого нетравматического внутричерепного кровоизлияния, последствия инфаркта мозга и инсульта, не уточненные как кровоизлияния или инфаркт мозга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I71</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Аневризма и расслоение аорты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I65.2</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Закупорка и стеноз сонной артерии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E78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Нарушения обмена липопротеинов и другие </w:t>
            </w:r>
            <w:proofErr w:type="spellStart"/>
            <w:r w:rsidRPr="00D82E32">
              <w:rPr>
                <w:rFonts w:ascii="Times New Roman" w:eastAsia="Times New Roman" w:hAnsi="Times New Roman" w:cs="Times New Roman"/>
                <w:sz w:val="18"/>
                <w:szCs w:val="18"/>
                <w:lang w:eastAsia="ru-RU"/>
              </w:rPr>
              <w:t>липидемии</w:t>
            </w:r>
            <w:proofErr w:type="spellEnd"/>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Q20 - Q28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Врожденные аномалии </w:t>
            </w:r>
            <w:r w:rsidRPr="00D82E32">
              <w:rPr>
                <w:rFonts w:ascii="Times New Roman" w:eastAsia="Times New Roman" w:hAnsi="Times New Roman" w:cs="Times New Roman"/>
                <w:sz w:val="18"/>
                <w:szCs w:val="18"/>
                <w:lang w:eastAsia="ru-RU"/>
              </w:rPr>
              <w:lastRenderedPageBreak/>
              <w:t>[пороки развития] системы кровообращения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Z95.0</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Наличие искусственного водителя сердечного ритма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Z95.1</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Наличие аортокоронарного </w:t>
            </w:r>
            <w:proofErr w:type="spellStart"/>
            <w:r w:rsidRPr="00D82E32">
              <w:rPr>
                <w:rFonts w:ascii="Times New Roman" w:eastAsia="Times New Roman" w:hAnsi="Times New Roman" w:cs="Times New Roman"/>
                <w:sz w:val="18"/>
                <w:szCs w:val="18"/>
                <w:lang w:eastAsia="ru-RU"/>
              </w:rPr>
              <w:t>шунтового</w:t>
            </w:r>
            <w:proofErr w:type="spellEnd"/>
            <w:r w:rsidRPr="00D82E32">
              <w:rPr>
                <w:rFonts w:ascii="Times New Roman" w:eastAsia="Times New Roman" w:hAnsi="Times New Roman" w:cs="Times New Roman"/>
                <w:sz w:val="18"/>
                <w:szCs w:val="18"/>
                <w:lang w:eastAsia="ru-RU"/>
              </w:rPr>
              <w:t xml:space="preserve"> трансплантата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Z95.2 - Z95.4, Z95.8, Z95.9</w:t>
            </w:r>
            <w:r w:rsidRPr="00D82E32">
              <w:rPr>
                <w:rFonts w:ascii="Times New Roman" w:eastAsia="Times New Roman" w:hAnsi="Times New Roman" w:cs="Times New Roman"/>
                <w:b/>
                <w:color w:val="000000"/>
                <w:sz w:val="18"/>
                <w:szCs w:val="20"/>
                <w:lang w:eastAsia="ru-RU"/>
              </w:rPr>
              <w:t xml:space="preserve"> </w:t>
            </w:r>
            <w:r w:rsidRPr="00D82E32">
              <w:rPr>
                <w:rFonts w:ascii="Times New Roman" w:eastAsia="Times New Roman" w:hAnsi="Times New Roman" w:cs="Times New Roman"/>
                <w:color w:val="000000"/>
                <w:sz w:val="18"/>
                <w:szCs w:val="20"/>
                <w:lang w:eastAsia="ru-RU"/>
              </w:rPr>
              <w:t xml:space="preserve">– </w:t>
            </w:r>
            <w:r w:rsidRPr="00D82E32">
              <w:rPr>
                <w:rFonts w:ascii="Times New Roman" w:eastAsia="Times New Roman" w:hAnsi="Times New Roman" w:cs="Times New Roman"/>
                <w:sz w:val="18"/>
                <w:szCs w:val="18"/>
                <w:lang w:eastAsia="ru-RU"/>
              </w:rPr>
              <w:t xml:space="preserve">Наличие протеза сердечного клапана, наличие </w:t>
            </w:r>
            <w:proofErr w:type="spellStart"/>
            <w:r w:rsidRPr="00D82E32">
              <w:rPr>
                <w:rFonts w:ascii="Times New Roman" w:eastAsia="Times New Roman" w:hAnsi="Times New Roman" w:cs="Times New Roman"/>
                <w:sz w:val="18"/>
                <w:szCs w:val="18"/>
                <w:lang w:eastAsia="ru-RU"/>
              </w:rPr>
              <w:t>ксеногенного</w:t>
            </w:r>
            <w:proofErr w:type="spellEnd"/>
            <w:r w:rsidRPr="00D82E32">
              <w:rPr>
                <w:rFonts w:ascii="Times New Roman" w:eastAsia="Times New Roman" w:hAnsi="Times New Roman" w:cs="Times New Roman"/>
                <w:sz w:val="18"/>
                <w:szCs w:val="18"/>
                <w:lang w:eastAsia="ru-RU"/>
              </w:rPr>
              <w:t xml:space="preserve"> сердечного клапана, наличие другого заменителя сердечного клапана, наличие других сердечных и сосудистых имплантатов и трансплантатов, наличие сердечного и сосудистого имплантата и трансплантата неуточненных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Z95.5</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Наличие коронарного </w:t>
            </w:r>
            <w:proofErr w:type="spellStart"/>
            <w:r w:rsidRPr="00D82E32">
              <w:rPr>
                <w:rFonts w:ascii="Times New Roman" w:eastAsia="Times New Roman" w:hAnsi="Times New Roman" w:cs="Times New Roman"/>
                <w:sz w:val="18"/>
                <w:szCs w:val="18"/>
                <w:lang w:eastAsia="ru-RU"/>
              </w:rPr>
              <w:t>ангиопластичного</w:t>
            </w:r>
            <w:proofErr w:type="spellEnd"/>
            <w:r w:rsidRPr="00D82E32">
              <w:rPr>
                <w:rFonts w:ascii="Times New Roman" w:eastAsia="Times New Roman" w:hAnsi="Times New Roman" w:cs="Times New Roman"/>
                <w:sz w:val="18"/>
                <w:szCs w:val="18"/>
                <w:lang w:eastAsia="ru-RU"/>
              </w:rPr>
              <w:t xml:space="preserve"> имплантата трансплантата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Источником информации является информационный ресурс </w:t>
            </w:r>
            <w:r w:rsidRPr="00D82E32">
              <w:rPr>
                <w:rFonts w:ascii="Times New Roman" w:eastAsia="Times New Roman" w:hAnsi="Times New Roman" w:cs="Times New Roman"/>
                <w:sz w:val="18"/>
                <w:szCs w:val="18"/>
                <w:lang w:eastAsia="ru-RU"/>
              </w:rPr>
              <w:lastRenderedPageBreak/>
              <w:t>территориального фонда в части сведений о лицах, состоящих под диспансерным наблюдением (гл. 15 Приказ 108н МЗ РФ).</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результат 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сопутствующего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осложнения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диспансерное наблюдение;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форма оказания медицинской помощи.</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11</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болезнями системы кровообращения, в отношении которых установлено диспансерное наблюдение за период, от общего числа взрослых пациентов с впервые в жизни установленным диагнозом болезни системы кровообращения за период. (</w:t>
            </w:r>
            <w:proofErr w:type="spellStart"/>
            <w:r w:rsidRPr="00D82E32">
              <w:rPr>
                <w:rFonts w:ascii="Times New Roman" w:eastAsia="Times New Roman" w:hAnsi="Times New Roman" w:cs="Times New Roman"/>
                <w:sz w:val="18"/>
                <w:szCs w:val="18"/>
                <w:lang w:eastAsia="ru-RU"/>
              </w:rPr>
              <w:t>DNбск</w:t>
            </w:r>
            <w:proofErr w:type="spellEnd"/>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Достижение планового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плана или более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Выше среднего значения по субъекту Российской Федерации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равно или со 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w:t>
            </w:r>
          </w:p>
        </w:tc>
        <w:tc>
          <w:tcPr>
            <w:tcW w:w="1060" w:type="pct"/>
            <w:gridSpan w:val="2"/>
          </w:tcPr>
          <w:p w:rsidR="0034655E" w:rsidRPr="00D82E32" w:rsidRDefault="0034655E" w:rsidP="0034655E">
            <w:pPr>
              <w:spacing w:after="0" w:line="360" w:lineRule="auto"/>
              <w:jc w:val="center"/>
              <w:rPr>
                <w:rFonts w:ascii="Times New Roman" w:eastAsia="Times New Roman" w:hAnsi="Times New Roman" w:cs="Times New Roman"/>
                <w:color w:val="000000"/>
                <w:szCs w:val="24"/>
              </w:rPr>
            </w:pPr>
            <m:oMathPara>
              <m:oMath>
                <m:r>
                  <w:rPr>
                    <w:rFonts w:ascii="Cambria Math" w:eastAsia="Cambria Math" w:hAnsi="Cambria Math" w:cs="Times New Roman"/>
                    <w:color w:val="000000"/>
                    <w:szCs w:val="24"/>
                  </w:rPr>
                  <m:t>DN</m:t>
                </m:r>
                <m:r>
                  <w:rPr>
                    <w:rFonts w:ascii="Cambria Math" w:eastAsia="Cambria Math" w:hAnsi="Cambria Math" w:cs="Times New Roman"/>
                    <w:color w:val="000000"/>
                    <w:szCs w:val="24"/>
                    <w:vertAlign w:val="subscript"/>
                  </w:rPr>
                  <m:t>бск</m:t>
                </m:r>
                <m:r>
                  <w:rPr>
                    <w:rFonts w:ascii="Cambria Math" w:eastAsia="Times New Roman" w:hAnsi="Cambria Math" w:cs="Times New Roman"/>
                    <w:color w:val="000000"/>
                    <w:szCs w:val="24"/>
                    <w:vertAlign w:val="subscript"/>
                  </w:rPr>
                  <m:t xml:space="preserve"> </m:t>
                </m:r>
                <m:r>
                  <w:rPr>
                    <w:rFonts w:ascii="Cambria Math" w:eastAsia="Times New Roman" w:hAnsi="Cambria Math" w:cs="Times New Roman"/>
                    <w:color w:val="000000"/>
                    <w:szCs w:val="24"/>
                  </w:rPr>
                  <m:t>=</m:t>
                </m:r>
                <m:f>
                  <m:fPr>
                    <m:ctrlPr>
                      <w:rPr>
                        <w:rFonts w:ascii="Cambria Math" w:eastAsia="Cambria Math" w:hAnsi="Cambria Math" w:cs="Times New Roman"/>
                        <w:color w:val="000000"/>
                        <w:szCs w:val="24"/>
                        <w:vertAlign w:val="subscript"/>
                      </w:rPr>
                    </m:ctrlPr>
                  </m:fPr>
                  <m:num>
                    <m:r>
                      <w:rPr>
                        <w:rFonts w:ascii="Cambria Math" w:eastAsia="Cambria Math" w:hAnsi="Cambria Math" w:cs="Times New Roman"/>
                        <w:color w:val="000000"/>
                        <w:szCs w:val="24"/>
                      </w:rPr>
                      <m:t>BSK</m:t>
                    </m:r>
                    <m:r>
                      <w:rPr>
                        <w:rFonts w:ascii="Cambria Math" w:eastAsia="Cambria Math" w:hAnsi="Cambria Math" w:cs="Times New Roman"/>
                        <w:color w:val="000000"/>
                        <w:szCs w:val="24"/>
                        <w:vertAlign w:val="subscript"/>
                      </w:rPr>
                      <m:t>дн</m:t>
                    </m:r>
                  </m:num>
                  <m:den>
                    <m:r>
                      <w:rPr>
                        <w:rFonts w:ascii="Cambria Math" w:eastAsia="Cambria Math" w:hAnsi="Cambria Math" w:cs="Times New Roman"/>
                        <w:color w:val="000000"/>
                        <w:szCs w:val="24"/>
                      </w:rPr>
                      <m:t>BSK</m:t>
                    </m:r>
                    <m:r>
                      <w:rPr>
                        <w:rFonts w:ascii="Cambria Math" w:eastAsia="Cambria Math" w:hAnsi="Cambria Math" w:cs="Times New Roman"/>
                        <w:color w:val="000000"/>
                        <w:szCs w:val="24"/>
                        <w:vertAlign w:val="subscript"/>
                      </w:rPr>
                      <m:t>вп</m:t>
                    </m:r>
                  </m:den>
                </m:f>
                <m:r>
                  <w:rPr>
                    <w:rFonts w:ascii="Cambria Math" w:eastAsia="Times New Roman" w:hAnsi="Cambria Math" w:cs="Times New Roman"/>
                    <w:color w:val="000000"/>
                    <w:szCs w:val="24"/>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6"/>
                  <w:lang w:eastAsia="ru-RU"/>
                </w:rPr>
                <m:t>BSK</m:t>
              </m:r>
              <m:r>
                <w:rPr>
                  <w:rFonts w:ascii="Cambria Math" w:eastAsia="Cambria Math" w:hAnsi="Cambria Math" w:cs="Times New Roman"/>
                  <w:color w:val="000000"/>
                  <w:sz w:val="18"/>
                  <w:szCs w:val="16"/>
                  <w:vertAlign w:val="subscript"/>
                  <w:lang w:eastAsia="ru-RU"/>
                </w:rPr>
                <m:t>дн</m:t>
              </m:r>
            </m:oMath>
            <w:r w:rsidRPr="00D82E32">
              <w:rPr>
                <w:rFonts w:ascii="Times New Roman" w:eastAsia="Times New Roman" w:hAnsi="Times New Roman" w:cs="Times New Roman"/>
                <w:sz w:val="14"/>
                <w:szCs w:val="14"/>
                <w:lang w:eastAsia="ru-RU"/>
              </w:rPr>
              <w:t xml:space="preserve"> </w:t>
            </w:r>
            <w:r w:rsidRPr="00D82E32">
              <w:rPr>
                <w:rFonts w:ascii="Times New Roman" w:eastAsia="Times New Roman" w:hAnsi="Times New Roman" w:cs="Times New Roman"/>
                <w:sz w:val="18"/>
                <w:szCs w:val="18"/>
                <w:lang w:eastAsia="ru-RU"/>
              </w:rPr>
              <w:t>- число взрослых пациентов с болезнями системы кровообращения, в отношении которых установлено диспансерное наблюдение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6"/>
                  <w:lang w:eastAsia="ru-RU"/>
                </w:rPr>
                <m:t>BSK</m:t>
              </m:r>
              <m:r>
                <w:rPr>
                  <w:rFonts w:ascii="Cambria Math" w:eastAsia="Cambria Math" w:hAnsi="Cambria Math" w:cs="Times New Roman"/>
                  <w:color w:val="000000"/>
                  <w:sz w:val="18"/>
                  <w:szCs w:val="16"/>
                  <w:vertAlign w:val="subscript"/>
                  <w:lang w:eastAsia="ru-RU"/>
                </w:rPr>
                <m:t>вп</m:t>
              </m:r>
            </m:oMath>
            <w:r w:rsidRPr="00D82E32">
              <w:rPr>
                <w:rFonts w:ascii="Times New Roman" w:eastAsia="Times New Roman" w:hAnsi="Times New Roman" w:cs="Times New Roman"/>
                <w:sz w:val="14"/>
                <w:szCs w:val="14"/>
                <w:lang w:eastAsia="ru-RU"/>
              </w:rPr>
              <w:t xml:space="preserve"> </w:t>
            </w:r>
            <w:r w:rsidRPr="00D82E32">
              <w:rPr>
                <w:rFonts w:ascii="Times New Roman" w:eastAsia="Times New Roman" w:hAnsi="Times New Roman" w:cs="Times New Roman"/>
                <w:sz w:val="18"/>
                <w:szCs w:val="18"/>
                <w:lang w:eastAsia="ru-RU"/>
              </w:rPr>
              <w:t>- общее число взрослых пациентов с впервые в жизни установленным диагнозом болезни системы кровообращения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20"/>
                <w:lang w:eastAsia="ru-RU"/>
              </w:rPr>
              <w:t xml:space="preserve">Коды </w:t>
            </w:r>
            <w:proofErr w:type="gramStart"/>
            <w:r w:rsidRPr="00D82E32">
              <w:rPr>
                <w:rFonts w:ascii="Times New Roman" w:eastAsia="Times New Roman" w:hAnsi="Times New Roman" w:cs="Times New Roman"/>
                <w:b/>
                <w:color w:val="000000"/>
                <w:sz w:val="18"/>
                <w:szCs w:val="20"/>
                <w:lang w:eastAsia="ru-RU"/>
              </w:rPr>
              <w:t>МКБ:</w:t>
            </w:r>
            <w:r w:rsidRPr="00D82E32">
              <w:rPr>
                <w:rFonts w:ascii="Times New Roman" w:eastAsia="Times New Roman" w:hAnsi="Times New Roman" w:cs="Times New Roman"/>
                <w:b/>
                <w:color w:val="000000"/>
                <w:sz w:val="18"/>
                <w:szCs w:val="20"/>
                <w:lang w:eastAsia="ru-RU"/>
              </w:rPr>
              <w:br/>
            </w:r>
            <w:r w:rsidRPr="00D82E32">
              <w:rPr>
                <w:rFonts w:ascii="Times New Roman" w:eastAsia="Times New Roman" w:hAnsi="Times New Roman" w:cs="Times New Roman"/>
                <w:b/>
                <w:sz w:val="18"/>
                <w:szCs w:val="18"/>
                <w:lang w:eastAsia="ru-RU"/>
              </w:rPr>
              <w:t>I</w:t>
            </w:r>
            <w:proofErr w:type="gramEnd"/>
            <w:r w:rsidRPr="00D82E32">
              <w:rPr>
                <w:rFonts w:ascii="Times New Roman" w:eastAsia="Times New Roman" w:hAnsi="Times New Roman" w:cs="Times New Roman"/>
                <w:b/>
                <w:sz w:val="18"/>
                <w:szCs w:val="18"/>
                <w:lang w:eastAsia="ru-RU"/>
              </w:rPr>
              <w:t>00 - I99</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Болезни системы кровообращения</w:t>
            </w:r>
            <w:r w:rsidRPr="00D82E32">
              <w:rPr>
                <w:rFonts w:ascii="Times New Roman" w:eastAsia="Times New Roman" w:hAnsi="Times New Roman" w:cs="Times New Roman"/>
                <w:sz w:val="18"/>
                <w:szCs w:val="18"/>
                <w:lang w:eastAsia="ru-RU"/>
              </w:rPr>
              <w:br/>
            </w:r>
            <w:r w:rsidRPr="00D82E32">
              <w:rPr>
                <w:rFonts w:ascii="Times New Roman" w:eastAsia="Times New Roman" w:hAnsi="Times New Roman" w:cs="Times New Roman"/>
                <w:b/>
                <w:sz w:val="18"/>
                <w:szCs w:val="18"/>
                <w:lang w:eastAsia="ru-RU"/>
              </w:rPr>
              <w:t>Q20 - Q28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Врожденные аномалии [пороки развития] системы </w:t>
            </w:r>
            <w:r w:rsidRPr="00D82E32">
              <w:rPr>
                <w:rFonts w:ascii="Times New Roman" w:eastAsia="Times New Roman" w:hAnsi="Times New Roman" w:cs="Times New Roman"/>
                <w:sz w:val="18"/>
                <w:szCs w:val="18"/>
                <w:lang w:eastAsia="ru-RU"/>
              </w:rPr>
              <w:lastRenderedPageBreak/>
              <w:t>кровообращения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-дата постановки на </w:t>
            </w:r>
            <w:r w:rsidRPr="00D82E32">
              <w:rPr>
                <w:rFonts w:ascii="Times New Roman" w:eastAsia="Times New Roman" w:hAnsi="Times New Roman" w:cs="Times New Roman"/>
                <w:sz w:val="18"/>
                <w:szCs w:val="18"/>
                <w:lang w:eastAsia="ru-RU"/>
              </w:rPr>
              <w:lastRenderedPageBreak/>
              <w:t>диспансерный учет;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-возраст пациента;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является информационный ресурс территориального фонда в части сведений о л</w:t>
            </w:r>
            <w:r w:rsidR="000F3CC9" w:rsidRPr="00D82E32">
              <w:rPr>
                <w:rFonts w:ascii="Times New Roman" w:eastAsia="Times New Roman" w:hAnsi="Times New Roman" w:cs="Times New Roman"/>
                <w:sz w:val="18"/>
                <w:szCs w:val="18"/>
                <w:lang w:eastAsia="ru-RU"/>
              </w:rPr>
              <w:t>ицах, состоящих под диспансерным</w:t>
            </w:r>
            <w:r w:rsidRPr="00D82E32">
              <w:rPr>
                <w:rFonts w:ascii="Times New Roman" w:eastAsia="Times New Roman" w:hAnsi="Times New Roman" w:cs="Times New Roman"/>
                <w:sz w:val="18"/>
                <w:szCs w:val="18"/>
                <w:lang w:eastAsia="ru-RU"/>
              </w:rPr>
              <w:t xml:space="preserve"> наблюдением (гл.15 Приказ 108н МЗ РФ)</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12</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установленным диагнозом хроническая обструктивная болезнь легких, в отношении которых установлено диспансерное наблюдение за период, от общего числа взрослых пациентов с впервые в жизни установленным диагнозом хроническая обструктивная болезнь легких за период. (</w:t>
            </w:r>
            <w:proofErr w:type="spellStart"/>
            <w:r w:rsidRPr="00D82E32">
              <w:rPr>
                <w:rFonts w:ascii="Times New Roman" w:eastAsia="Times New Roman" w:hAnsi="Times New Roman" w:cs="Times New Roman"/>
                <w:sz w:val="18"/>
                <w:szCs w:val="18"/>
                <w:lang w:eastAsia="ru-RU"/>
              </w:rPr>
              <w:t>DNхобл</w:t>
            </w:r>
            <w:proofErr w:type="spellEnd"/>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Достижение планового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плана или более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Выше среднего значения по субъекту Российской Федерации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равно или со 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1</w:t>
            </w:r>
          </w:p>
        </w:tc>
        <w:tc>
          <w:tcPr>
            <w:tcW w:w="1060" w:type="pct"/>
            <w:gridSpan w:val="2"/>
          </w:tcPr>
          <w:p w:rsidR="0034655E" w:rsidRPr="00D82E32" w:rsidRDefault="0034655E" w:rsidP="0034655E">
            <w:pPr>
              <w:spacing w:after="0" w:line="360" w:lineRule="auto"/>
              <w:jc w:val="center"/>
              <w:rPr>
                <w:rFonts w:ascii="Times New Roman" w:eastAsia="Times New Roman" w:hAnsi="Times New Roman" w:cs="Times New Roman"/>
                <w:color w:val="000000"/>
                <w:szCs w:val="24"/>
              </w:rPr>
            </w:pPr>
            <m:oMathPara>
              <m:oMath>
                <m:r>
                  <w:rPr>
                    <w:rFonts w:ascii="Cambria Math" w:eastAsia="Cambria Math" w:hAnsi="Cambria Math" w:cs="Times New Roman"/>
                    <w:color w:val="000000"/>
                    <w:szCs w:val="24"/>
                  </w:rPr>
                  <m:t>DN</m:t>
                </m:r>
                <m:r>
                  <w:rPr>
                    <w:rFonts w:ascii="Cambria Math" w:eastAsia="Cambria Math" w:hAnsi="Cambria Math" w:cs="Times New Roman"/>
                    <w:color w:val="000000"/>
                    <w:szCs w:val="24"/>
                    <w:vertAlign w:val="subscript"/>
                  </w:rPr>
                  <m:t>хобл</m:t>
                </m:r>
                <m:r>
                  <w:rPr>
                    <w:rFonts w:ascii="Cambria Math" w:eastAsia="Times New Roman" w:hAnsi="Cambria Math" w:cs="Times New Roman"/>
                    <w:color w:val="000000"/>
                    <w:szCs w:val="24"/>
                    <w:vertAlign w:val="subscript"/>
                  </w:rPr>
                  <m:t xml:space="preserve"> </m:t>
                </m:r>
                <m:r>
                  <w:rPr>
                    <w:rFonts w:ascii="Cambria Math" w:eastAsia="Times New Roman" w:hAnsi="Cambria Math" w:cs="Times New Roman"/>
                    <w:color w:val="000000"/>
                    <w:szCs w:val="24"/>
                  </w:rPr>
                  <m:t>=</m:t>
                </m:r>
                <m:f>
                  <m:fPr>
                    <m:ctrlPr>
                      <w:rPr>
                        <w:rFonts w:ascii="Cambria Math" w:eastAsia="Cambria Math" w:hAnsi="Cambria Math" w:cs="Times New Roman"/>
                        <w:color w:val="000000"/>
                        <w:szCs w:val="24"/>
                        <w:vertAlign w:val="subscript"/>
                      </w:rPr>
                    </m:ctrlPr>
                  </m:fPr>
                  <m:num>
                    <m:r>
                      <w:rPr>
                        <w:rFonts w:ascii="Cambria Math" w:eastAsia="Cambria Math" w:hAnsi="Cambria Math" w:cs="Times New Roman"/>
                        <w:color w:val="000000"/>
                        <w:szCs w:val="24"/>
                      </w:rPr>
                      <m:t>H</m:t>
                    </m:r>
                    <m:r>
                      <w:rPr>
                        <w:rFonts w:ascii="Cambria Math" w:eastAsia="Cambria Math" w:hAnsi="Cambria Math" w:cs="Times New Roman"/>
                        <w:color w:val="000000"/>
                        <w:szCs w:val="24"/>
                        <w:vertAlign w:val="subscript"/>
                      </w:rPr>
                      <m:t>дн</m:t>
                    </m:r>
                  </m:num>
                  <m:den>
                    <m:r>
                      <w:rPr>
                        <w:rFonts w:ascii="Cambria Math" w:eastAsia="Cambria Math" w:hAnsi="Cambria Math" w:cs="Times New Roman"/>
                        <w:color w:val="000000"/>
                        <w:szCs w:val="24"/>
                      </w:rPr>
                      <m:t>H</m:t>
                    </m:r>
                    <m:r>
                      <w:rPr>
                        <w:rFonts w:ascii="Cambria Math" w:eastAsia="Cambria Math" w:hAnsi="Cambria Math" w:cs="Times New Roman"/>
                        <w:color w:val="000000"/>
                        <w:szCs w:val="24"/>
                        <w:vertAlign w:val="subscript"/>
                      </w:rPr>
                      <m:t>вп</m:t>
                    </m:r>
                  </m:den>
                </m:f>
                <m:r>
                  <w:rPr>
                    <w:rFonts w:ascii="Cambria Math" w:eastAsia="Times New Roman" w:hAnsi="Cambria Math" w:cs="Times New Roman"/>
                    <w:color w:val="000000"/>
                    <w:szCs w:val="24"/>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0"/>
                </w:rPr>
                <m:t>H</m:t>
              </m:r>
              <m:r>
                <w:rPr>
                  <w:rFonts w:ascii="Cambria Math" w:eastAsia="Cambria Math" w:hAnsi="Cambria Math" w:cs="Times New Roman"/>
                  <w:color w:val="000000"/>
                  <w:sz w:val="18"/>
                  <w:szCs w:val="20"/>
                  <w:vertAlign w:val="subscript"/>
                </w:rPr>
                <m:t>дн</m:t>
              </m:r>
            </m:oMath>
            <w:r w:rsidRPr="00D82E32">
              <w:rPr>
                <w:rFonts w:ascii="Times New Roman" w:eastAsia="Times New Roman" w:hAnsi="Times New Roman" w:cs="Times New Roman"/>
                <w:color w:val="000000"/>
                <w:sz w:val="14"/>
                <w:szCs w:val="20"/>
              </w:rPr>
              <w:t xml:space="preserve"> </w:t>
            </w:r>
            <w:r w:rsidRPr="00D82E32">
              <w:rPr>
                <w:rFonts w:ascii="Times New Roman" w:eastAsia="Times New Roman" w:hAnsi="Times New Roman" w:cs="Times New Roman"/>
                <w:color w:val="000000"/>
                <w:sz w:val="18"/>
                <w:szCs w:val="24"/>
              </w:rPr>
              <w:t>- число взрослых пациентов с установленным диагнозом хроническая обструктивная болезнь легких, в отношении которых установлено диспансерное наблюдение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0"/>
                </w:rPr>
                <m:t>H</m:t>
              </m:r>
              <m:r>
                <w:rPr>
                  <w:rFonts w:ascii="Cambria Math" w:eastAsia="Cambria Math" w:hAnsi="Cambria Math" w:cs="Times New Roman"/>
                  <w:color w:val="000000"/>
                  <w:sz w:val="18"/>
                  <w:szCs w:val="20"/>
                  <w:vertAlign w:val="subscript"/>
                </w:rPr>
                <m:t>вп</m:t>
              </m:r>
            </m:oMath>
            <w:r w:rsidRPr="00D82E32">
              <w:rPr>
                <w:rFonts w:ascii="Times New Roman" w:eastAsia="Times New Roman" w:hAnsi="Times New Roman" w:cs="Times New Roman"/>
                <w:color w:val="000000"/>
                <w:sz w:val="14"/>
                <w:szCs w:val="20"/>
              </w:rPr>
              <w:t xml:space="preserve"> </w:t>
            </w:r>
            <w:r w:rsidRPr="00D82E32">
              <w:rPr>
                <w:rFonts w:ascii="Times New Roman" w:eastAsia="Times New Roman" w:hAnsi="Times New Roman" w:cs="Times New Roman"/>
                <w:color w:val="000000"/>
                <w:sz w:val="18"/>
                <w:szCs w:val="24"/>
              </w:rPr>
              <w:t xml:space="preserve">- </w:t>
            </w:r>
            <w:r w:rsidRPr="00D82E32">
              <w:rPr>
                <w:rFonts w:ascii="Times New Roman" w:eastAsia="Times New Roman" w:hAnsi="Times New Roman" w:cs="Times New Roman"/>
                <w:sz w:val="18"/>
                <w:szCs w:val="18"/>
                <w:lang w:eastAsia="ru-RU"/>
              </w:rPr>
              <w:t>общее число взрослых</w:t>
            </w:r>
            <w:r w:rsidRPr="00D82E32">
              <w:rPr>
                <w:rFonts w:ascii="Times New Roman" w:eastAsia="Times New Roman" w:hAnsi="Times New Roman" w:cs="Times New Roman"/>
                <w:color w:val="000000"/>
                <w:sz w:val="18"/>
                <w:szCs w:val="24"/>
              </w:rPr>
              <w:t xml:space="preserve"> пациентов с впервые в жизни установленным диагнозом хроническая обструктивная болезнь легких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val="en-US" w:eastAsia="ru-RU"/>
              </w:rPr>
              <w:t>J</w:t>
            </w:r>
            <w:r w:rsidRPr="00D82E32">
              <w:rPr>
                <w:rFonts w:ascii="Times New Roman" w:eastAsia="Times New Roman" w:hAnsi="Times New Roman" w:cs="Times New Roman"/>
                <w:b/>
                <w:color w:val="000000"/>
                <w:sz w:val="18"/>
                <w:szCs w:val="18"/>
                <w:lang w:eastAsia="ru-RU"/>
              </w:rPr>
              <w:t>44</w:t>
            </w:r>
            <w:r w:rsidRPr="00D82E32">
              <w:rPr>
                <w:rFonts w:ascii="Times New Roman" w:eastAsia="Times New Roman" w:hAnsi="Times New Roman" w:cs="Times New Roman"/>
                <w:color w:val="000000"/>
                <w:sz w:val="18"/>
                <w:szCs w:val="18"/>
                <w:lang w:eastAsia="ru-RU"/>
              </w:rPr>
              <w:t xml:space="preserve"> - Другая хроническая обструктивная легочная болезнь: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J</w:t>
            </w:r>
            <w:r w:rsidRPr="00D82E32">
              <w:rPr>
                <w:rFonts w:ascii="Times New Roman" w:eastAsia="Times New Roman" w:hAnsi="Times New Roman" w:cs="Times New Roman"/>
                <w:b/>
                <w:sz w:val="18"/>
                <w:szCs w:val="18"/>
                <w:lang w:eastAsia="ru-RU"/>
              </w:rPr>
              <w:t>44.8</w:t>
            </w:r>
            <w:r w:rsidRPr="00D82E32">
              <w:rPr>
                <w:rFonts w:ascii="Times New Roman" w:eastAsia="Times New Roman" w:hAnsi="Times New Roman" w:cs="Times New Roman"/>
                <w:sz w:val="18"/>
                <w:szCs w:val="18"/>
                <w:lang w:eastAsia="ru-RU"/>
              </w:rPr>
              <w:t xml:space="preserve"> – Другая уточненная хроническая обструктивная легочная болезнь</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Calibri" w:hAnsi="Times New Roman" w:cs="Times New Roman"/>
                <w:b/>
                <w:sz w:val="18"/>
                <w:szCs w:val="18"/>
                <w:lang w:val="en-US"/>
              </w:rPr>
              <w:lastRenderedPageBreak/>
              <w:t>J</w:t>
            </w:r>
            <w:r w:rsidRPr="00D82E32">
              <w:rPr>
                <w:rFonts w:ascii="Times New Roman" w:eastAsia="Calibri" w:hAnsi="Times New Roman" w:cs="Times New Roman"/>
                <w:b/>
                <w:sz w:val="18"/>
                <w:szCs w:val="18"/>
              </w:rPr>
              <w:t>44.9</w:t>
            </w:r>
            <w:r w:rsidRPr="00D82E32">
              <w:rPr>
                <w:rFonts w:ascii="Times New Roman" w:eastAsia="Calibri" w:hAnsi="Times New Roman" w:cs="Times New Roman"/>
                <w:sz w:val="18"/>
                <w:szCs w:val="18"/>
              </w:rPr>
              <w:t xml:space="preserve"> - Хроническая обструктивная легочная болезнь неуточненная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постановки на диспансерный учет;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-возраст пациента;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является информационный ресурс территориального фонда в части сведений о л</w:t>
            </w:r>
            <w:r w:rsidR="000F3CC9" w:rsidRPr="00D82E32">
              <w:rPr>
                <w:rFonts w:ascii="Times New Roman" w:eastAsia="Times New Roman" w:hAnsi="Times New Roman" w:cs="Times New Roman"/>
                <w:sz w:val="18"/>
                <w:szCs w:val="18"/>
                <w:lang w:eastAsia="ru-RU"/>
              </w:rPr>
              <w:t>ицах, состоящих под диспансерным</w:t>
            </w:r>
            <w:r w:rsidRPr="00D82E32">
              <w:rPr>
                <w:rFonts w:ascii="Times New Roman" w:eastAsia="Times New Roman" w:hAnsi="Times New Roman" w:cs="Times New Roman"/>
                <w:sz w:val="18"/>
                <w:szCs w:val="18"/>
                <w:lang w:eastAsia="ru-RU"/>
              </w:rPr>
              <w:t xml:space="preserve"> наблюдением (гл.15 Приказ 108н МЗ РФ)</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13</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11</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установленным диагнозом сахарный диабет, в отношении которых установлено диспансерное наблюдение за период, от общего числа взрослых пациентов с впервые в жизни установленным диагнозом сахарный диабет за период. (</w:t>
            </w:r>
            <m:oMath>
              <m:r>
                <w:rPr>
                  <w:rFonts w:ascii="Cambria Math" w:eastAsia="Cambria Math" w:hAnsi="Cambria Math" w:cs="Times New Roman"/>
                  <w:color w:val="000000"/>
                  <w:sz w:val="18"/>
                  <w:szCs w:val="24"/>
                  <w:lang w:eastAsia="ru-RU"/>
                </w:rPr>
                <m:t>DN</m:t>
              </m:r>
              <m:r>
                <w:rPr>
                  <w:rFonts w:ascii="Cambria Math" w:eastAsia="Cambria Math" w:hAnsi="Cambria Math" w:cs="Times New Roman"/>
                  <w:color w:val="000000"/>
                  <w:sz w:val="18"/>
                  <w:szCs w:val="24"/>
                  <w:vertAlign w:val="subscript"/>
                  <w:lang w:eastAsia="ru-RU"/>
                </w:rPr>
                <m:t>сд</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Достижение планового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плана или более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Выше среднего значения по субъекту Российской Федерации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равно или со 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2</w:t>
            </w:r>
          </w:p>
        </w:tc>
        <w:tc>
          <w:tcPr>
            <w:tcW w:w="1060" w:type="pct"/>
            <w:gridSpan w:val="2"/>
          </w:tcPr>
          <w:p w:rsidR="0034655E" w:rsidRPr="00D82E32" w:rsidRDefault="0034655E" w:rsidP="0034655E">
            <w:pPr>
              <w:spacing w:after="0" w:line="360" w:lineRule="auto"/>
              <w:jc w:val="center"/>
              <w:rPr>
                <w:rFonts w:ascii="Times New Roman" w:eastAsia="Times New Roman" w:hAnsi="Times New Roman" w:cs="Times New Roman"/>
                <w:color w:val="000000"/>
                <w:szCs w:val="24"/>
              </w:rPr>
            </w:pPr>
            <m:oMathPara>
              <m:oMath>
                <m:r>
                  <w:rPr>
                    <w:rFonts w:ascii="Cambria Math" w:eastAsia="Cambria Math" w:hAnsi="Cambria Math" w:cs="Times New Roman"/>
                    <w:color w:val="000000"/>
                    <w:szCs w:val="24"/>
                  </w:rPr>
                  <m:t>DN</m:t>
                </m:r>
                <m:r>
                  <w:rPr>
                    <w:rFonts w:ascii="Cambria Math" w:eastAsia="Cambria Math" w:hAnsi="Cambria Math" w:cs="Times New Roman"/>
                    <w:color w:val="000000"/>
                    <w:szCs w:val="24"/>
                    <w:vertAlign w:val="subscript"/>
                  </w:rPr>
                  <m:t>сд</m:t>
                </m:r>
                <m:r>
                  <w:rPr>
                    <w:rFonts w:ascii="Cambria Math" w:eastAsia="Times New Roman" w:hAnsi="Cambria Math" w:cs="Times New Roman"/>
                    <w:color w:val="000000"/>
                    <w:szCs w:val="24"/>
                    <w:vertAlign w:val="subscript"/>
                  </w:rPr>
                  <m:t xml:space="preserve"> </m:t>
                </m:r>
                <m:r>
                  <w:rPr>
                    <w:rFonts w:ascii="Cambria Math" w:eastAsia="Times New Roman" w:hAnsi="Cambria Math" w:cs="Times New Roman"/>
                    <w:color w:val="000000"/>
                    <w:szCs w:val="24"/>
                  </w:rPr>
                  <m:t>=</m:t>
                </m:r>
                <m:f>
                  <m:fPr>
                    <m:ctrlPr>
                      <w:rPr>
                        <w:rFonts w:ascii="Cambria Math" w:eastAsia="Cambria Math" w:hAnsi="Cambria Math" w:cs="Times New Roman"/>
                        <w:color w:val="000000"/>
                        <w:szCs w:val="24"/>
                        <w:vertAlign w:val="subscript"/>
                      </w:rPr>
                    </m:ctrlPr>
                  </m:fPr>
                  <m:num>
                    <m:r>
                      <w:rPr>
                        <w:rFonts w:ascii="Cambria Math" w:eastAsia="Cambria Math" w:hAnsi="Cambria Math" w:cs="Times New Roman"/>
                        <w:color w:val="000000"/>
                        <w:szCs w:val="24"/>
                      </w:rPr>
                      <m:t>SD</m:t>
                    </m:r>
                    <m:r>
                      <w:rPr>
                        <w:rFonts w:ascii="Cambria Math" w:eastAsia="Cambria Math" w:hAnsi="Cambria Math" w:cs="Times New Roman"/>
                        <w:color w:val="000000"/>
                        <w:szCs w:val="24"/>
                        <w:vertAlign w:val="subscript"/>
                      </w:rPr>
                      <m:t>дн</m:t>
                    </m:r>
                  </m:num>
                  <m:den>
                    <m:r>
                      <w:rPr>
                        <w:rFonts w:ascii="Cambria Math" w:eastAsia="Cambria Math" w:hAnsi="Cambria Math" w:cs="Times New Roman"/>
                        <w:color w:val="000000"/>
                        <w:szCs w:val="24"/>
                      </w:rPr>
                      <m:t>SD</m:t>
                    </m:r>
                    <m:r>
                      <w:rPr>
                        <w:rFonts w:ascii="Cambria Math" w:eastAsia="Cambria Math" w:hAnsi="Cambria Math" w:cs="Times New Roman"/>
                        <w:color w:val="000000"/>
                        <w:szCs w:val="24"/>
                        <w:vertAlign w:val="subscript"/>
                      </w:rPr>
                      <m:t>вп</m:t>
                    </m:r>
                  </m:den>
                </m:f>
                <m:r>
                  <w:rPr>
                    <w:rFonts w:ascii="Cambria Math" w:eastAsia="Times New Roman" w:hAnsi="Cambria Math" w:cs="Times New Roman"/>
                    <w:color w:val="000000"/>
                    <w:szCs w:val="24"/>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0"/>
                </w:rPr>
                <m:t>SD</m:t>
              </m:r>
              <m:r>
                <w:rPr>
                  <w:rFonts w:ascii="Cambria Math" w:eastAsia="Cambria Math" w:hAnsi="Cambria Math" w:cs="Times New Roman"/>
                  <w:color w:val="000000"/>
                  <w:sz w:val="18"/>
                  <w:szCs w:val="20"/>
                  <w:vertAlign w:val="subscript"/>
                </w:rPr>
                <m:t>дн</m:t>
              </m:r>
            </m:oMath>
            <w:r w:rsidRPr="00D82E32">
              <w:rPr>
                <w:rFonts w:ascii="Times New Roman" w:eastAsia="Times New Roman" w:hAnsi="Times New Roman" w:cs="Times New Roman"/>
                <w:color w:val="000000"/>
                <w:sz w:val="14"/>
                <w:szCs w:val="20"/>
              </w:rPr>
              <w:t xml:space="preserve"> </w:t>
            </w:r>
            <w:r w:rsidRPr="00D82E32">
              <w:rPr>
                <w:rFonts w:ascii="Times New Roman" w:eastAsia="Times New Roman" w:hAnsi="Times New Roman" w:cs="Times New Roman"/>
                <w:color w:val="000000"/>
                <w:sz w:val="18"/>
                <w:szCs w:val="24"/>
              </w:rPr>
              <w:t>- число взрослых пациентов с установленным диагнозом сахарный диабет, в отношении которых установлено диспансерное наблюдение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0"/>
                </w:rPr>
                <m:t>SD</m:t>
              </m:r>
              <m:r>
                <w:rPr>
                  <w:rFonts w:ascii="Cambria Math" w:eastAsia="Cambria Math" w:hAnsi="Cambria Math" w:cs="Times New Roman"/>
                  <w:color w:val="000000"/>
                  <w:sz w:val="18"/>
                  <w:szCs w:val="20"/>
                  <w:vertAlign w:val="subscript"/>
                </w:rPr>
                <m:t>вп</m:t>
              </m:r>
            </m:oMath>
            <w:r w:rsidRPr="00D82E32">
              <w:rPr>
                <w:rFonts w:ascii="Times New Roman" w:eastAsia="Times New Roman" w:hAnsi="Times New Roman" w:cs="Times New Roman"/>
                <w:color w:val="000000"/>
                <w:sz w:val="14"/>
                <w:szCs w:val="20"/>
              </w:rPr>
              <w:t xml:space="preserve"> </w:t>
            </w:r>
            <w:r w:rsidRPr="00D82E32">
              <w:rPr>
                <w:rFonts w:ascii="Times New Roman" w:eastAsia="Times New Roman" w:hAnsi="Times New Roman" w:cs="Times New Roman"/>
                <w:color w:val="000000"/>
                <w:sz w:val="18"/>
                <w:szCs w:val="24"/>
              </w:rPr>
              <w:t>- общее число взрослых пациентов с впервые в жизни установленным диагнозом сахарный диабет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b/>
                <w:color w:val="000000"/>
                <w:sz w:val="18"/>
                <w:szCs w:val="24"/>
              </w:rPr>
              <w:t xml:space="preserve">Коды </w:t>
            </w:r>
            <w:proofErr w:type="gramStart"/>
            <w:r w:rsidRPr="00D82E32">
              <w:rPr>
                <w:rFonts w:ascii="Times New Roman" w:eastAsia="Times New Roman" w:hAnsi="Times New Roman" w:cs="Times New Roman"/>
                <w:b/>
                <w:color w:val="000000"/>
                <w:sz w:val="18"/>
                <w:szCs w:val="24"/>
              </w:rPr>
              <w:t>МКБ:</w:t>
            </w:r>
            <w:r w:rsidRPr="00D82E32">
              <w:rPr>
                <w:rFonts w:ascii="Times New Roman" w:eastAsia="Times New Roman" w:hAnsi="Times New Roman" w:cs="Times New Roman"/>
                <w:b/>
                <w:color w:val="000000"/>
                <w:sz w:val="18"/>
                <w:szCs w:val="24"/>
              </w:rPr>
              <w:br/>
            </w:r>
            <w:r w:rsidRPr="00D82E32">
              <w:rPr>
                <w:rFonts w:ascii="Times New Roman" w:eastAsia="Calibri" w:hAnsi="Times New Roman" w:cs="Times New Roman"/>
                <w:b/>
                <w:sz w:val="18"/>
                <w:szCs w:val="24"/>
              </w:rPr>
              <w:t>E</w:t>
            </w:r>
            <w:proofErr w:type="gramEnd"/>
            <w:r w:rsidRPr="00D82E32">
              <w:rPr>
                <w:rFonts w:ascii="Times New Roman" w:eastAsia="Calibri" w:hAnsi="Times New Roman" w:cs="Times New Roman"/>
                <w:b/>
                <w:sz w:val="18"/>
                <w:szCs w:val="24"/>
              </w:rPr>
              <w:t xml:space="preserve">10-E11 – </w:t>
            </w:r>
            <w:r w:rsidRPr="00D82E32">
              <w:rPr>
                <w:rFonts w:ascii="Times New Roman" w:eastAsia="Calibri" w:hAnsi="Times New Roman" w:cs="Times New Roman"/>
                <w:sz w:val="18"/>
                <w:szCs w:val="24"/>
              </w:rPr>
              <w:t>Сахарный диабет</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постановки на диспансерный учет;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-возраст пациента;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 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является информационный ресурс территориального фонда в части сведений о л</w:t>
            </w:r>
            <w:r w:rsidR="000F3CC9" w:rsidRPr="00D82E32">
              <w:rPr>
                <w:rFonts w:ascii="Times New Roman" w:eastAsia="Times New Roman" w:hAnsi="Times New Roman" w:cs="Times New Roman"/>
                <w:sz w:val="18"/>
                <w:szCs w:val="18"/>
                <w:lang w:eastAsia="ru-RU"/>
              </w:rPr>
              <w:t>ицах, состоящих под диспансерным</w:t>
            </w:r>
            <w:r w:rsidRPr="00D82E32">
              <w:rPr>
                <w:rFonts w:ascii="Times New Roman" w:eastAsia="Times New Roman" w:hAnsi="Times New Roman" w:cs="Times New Roman"/>
                <w:sz w:val="18"/>
                <w:szCs w:val="18"/>
                <w:lang w:eastAsia="ru-RU"/>
              </w:rPr>
              <w:t xml:space="preserve"> наблюдением (гл.15 Приказ 108н МЗ РФ)</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14</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12</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 от общего числа взрослых пациентов, находящихся под диспансерным наблюдением за период. (</w:t>
            </w:r>
            <m:oMath>
              <m:r>
                <w:rPr>
                  <w:rFonts w:ascii="Cambria Math" w:eastAsia="Cambria Math" w:hAnsi="Cambria Math" w:cs="Times New Roman"/>
                  <w:color w:val="000000"/>
                  <w:sz w:val="18"/>
                  <w:szCs w:val="20"/>
                  <w:lang w:eastAsia="ru-RU"/>
                </w:rPr>
                <m:t>H</m:t>
              </m:r>
              <m:r>
                <w:rPr>
                  <w:rFonts w:ascii="Cambria Math" w:eastAsia="Cambria Math" w:hAnsi="Cambria Math" w:cs="Times New Roman"/>
                  <w:color w:val="000000"/>
                  <w:sz w:val="18"/>
                  <w:szCs w:val="20"/>
                  <w:vertAlign w:val="subscript"/>
                  <w:lang w:eastAsia="ru-RU"/>
                </w:rPr>
                <m:t>всего</m:t>
              </m:r>
            </m:oMath>
            <w:r w:rsidRPr="00D82E32">
              <w:rPr>
                <w:rFonts w:ascii="Times New Roman" w:eastAsia="Times New Roman" w:hAnsi="Times New Roman" w:cs="Times New Roman"/>
                <w:color w:val="000000"/>
                <w:sz w:val="18"/>
                <w:szCs w:val="20"/>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Уменьшение показателя за период по отношению к показателю в предыдущем периоде</w:t>
            </w:r>
          </w:p>
        </w:tc>
        <w:tc>
          <w:tcPr>
            <w:tcW w:w="1078" w:type="pct"/>
            <w:vAlign w:val="center"/>
          </w:tcPr>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которых, выше среднего значения по субъекту Российской Федерации: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Уменьшение </w:t>
            </w:r>
            <w:proofErr w:type="gramStart"/>
            <w:r w:rsidRPr="00D82E32">
              <w:rPr>
                <w:rFonts w:ascii="Times New Roman" w:eastAsia="Times New Roman" w:hAnsi="Times New Roman" w:cs="Times New Roman"/>
                <w:color w:val="000000"/>
                <w:sz w:val="18"/>
                <w:szCs w:val="24"/>
                <w:lang w:eastAsia="ru-RU"/>
              </w:rPr>
              <w:t>&lt; 5</w:t>
            </w:r>
            <w:proofErr w:type="gramEnd"/>
            <w:r w:rsidRPr="00D82E32">
              <w:rPr>
                <w:rFonts w:ascii="Times New Roman" w:eastAsia="Times New Roman" w:hAnsi="Times New Roman" w:cs="Times New Roman"/>
                <w:color w:val="000000"/>
                <w:sz w:val="18"/>
                <w:szCs w:val="24"/>
                <w:lang w:eastAsia="ru-RU"/>
              </w:rPr>
              <w:t> % - 0 баллов;</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5 % - 1 балл;</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10 % - 2 балла.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p>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равно или ниже среднего значения по субъекту Российской Федерации: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При условии снижения по сравнению с предыдущим периодом </w:t>
            </w:r>
            <w:r w:rsidRPr="00D82E32">
              <w:rPr>
                <w:rFonts w:ascii="Times New Roman" w:eastAsia="Calibri" w:hAnsi="Times New Roman" w:cs="Times New Roman"/>
                <w:sz w:val="18"/>
                <w:szCs w:val="18"/>
              </w:rPr>
              <w:t xml:space="preserve">или достижения минимально возможного значения показателя </w:t>
            </w:r>
            <w:r w:rsidRPr="00D82E32">
              <w:rPr>
                <w:rFonts w:ascii="Times New Roman" w:eastAsia="Times New Roman" w:hAnsi="Times New Roman" w:cs="Times New Roman"/>
                <w:color w:val="000000"/>
                <w:sz w:val="18"/>
                <w:szCs w:val="24"/>
                <w:lang w:eastAsia="ru-RU"/>
              </w:rPr>
              <w:t>- 2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2</w:t>
            </w:r>
          </w:p>
        </w:tc>
        <w:tc>
          <w:tcPr>
            <w:tcW w:w="1060" w:type="pct"/>
            <w:gridSpan w:val="2"/>
          </w:tcPr>
          <w:p w:rsidR="0034655E" w:rsidRPr="00D82E32" w:rsidRDefault="0034655E" w:rsidP="0034655E">
            <w:pPr>
              <w:spacing w:after="0" w:line="276" w:lineRule="auto"/>
              <w:jc w:val="center"/>
              <w:rPr>
                <w:rFonts w:ascii="Times New Roman" w:eastAsia="Times New Roman" w:hAnsi="Times New Roman" w:cs="Times New Roman"/>
                <w:color w:val="000000"/>
                <w:sz w:val="18"/>
                <w:szCs w:val="18"/>
              </w:rPr>
            </w:pPr>
            <m:oMathPara>
              <m:oMath>
                <m:r>
                  <w:rPr>
                    <w:rFonts w:ascii="Cambria Math" w:eastAsia="Cambria Math" w:hAnsi="Cambria Math" w:cs="Times New Roman"/>
                    <w:color w:val="000000"/>
                    <w:sz w:val="18"/>
                    <w:szCs w:val="18"/>
                  </w:rPr>
                  <m:t>H</m:t>
                </m:r>
                <m:r>
                  <w:rPr>
                    <w:rFonts w:ascii="Cambria Math" w:eastAsia="Cambria Math" w:hAnsi="Cambria Math" w:cs="Times New Roman"/>
                    <w:color w:val="000000"/>
                    <w:sz w:val="18"/>
                    <w:szCs w:val="18"/>
                    <w:vertAlign w:val="subscript"/>
                  </w:rPr>
                  <m:t>всего</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color w:val="000000"/>
                        <w:sz w:val="18"/>
                        <w:szCs w:val="18"/>
                        <w:vertAlign w:val="subscript"/>
                      </w:rPr>
                    </m:ctrlPr>
                  </m:fPr>
                  <m:num>
                    <m:r>
                      <w:rPr>
                        <w:rFonts w:ascii="Cambria Math" w:eastAsia="Cambria Math" w:hAnsi="Cambria Math" w:cs="Times New Roman"/>
                        <w:color w:val="000000"/>
                        <w:sz w:val="18"/>
                        <w:szCs w:val="18"/>
                      </w:rPr>
                      <m:t>O</m:t>
                    </m:r>
                    <m:r>
                      <w:rPr>
                        <w:rFonts w:ascii="Cambria Math" w:eastAsia="Cambria Math" w:hAnsi="Cambria Math" w:cs="Times New Roman"/>
                        <w:color w:val="000000"/>
                        <w:sz w:val="18"/>
                        <w:szCs w:val="18"/>
                        <w:vertAlign w:val="subscript"/>
                      </w:rPr>
                      <m:t>всего</m:t>
                    </m:r>
                  </m:num>
                  <m:den>
                    <m:r>
                      <w:rPr>
                        <w:rFonts w:ascii="Cambria Math" w:eastAsia="Cambria Math" w:hAnsi="Cambria Math" w:cs="Times New Roman"/>
                        <w:color w:val="000000"/>
                        <w:sz w:val="18"/>
                        <w:szCs w:val="18"/>
                      </w:rPr>
                      <m:t>Dn</m:t>
                    </m:r>
                    <m:r>
                      <w:rPr>
                        <w:rFonts w:ascii="Cambria Math" w:eastAsia="Cambria Math" w:hAnsi="Cambria Math" w:cs="Times New Roman"/>
                        <w:color w:val="000000"/>
                        <w:sz w:val="18"/>
                        <w:szCs w:val="18"/>
                        <w:vertAlign w:val="subscript"/>
                      </w:rPr>
                      <m:t>всего</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O</m:t>
              </m:r>
              <m:r>
                <w:rPr>
                  <w:rFonts w:ascii="Cambria Math" w:eastAsia="Cambria Math" w:hAnsi="Cambria Math" w:cs="Times New Roman"/>
                  <w:color w:val="000000"/>
                  <w:sz w:val="18"/>
                  <w:szCs w:val="18"/>
                  <w:vertAlign w:val="subscript"/>
                </w:rPr>
                <m:t>всего</m:t>
              </m:r>
            </m:oMath>
            <w:r w:rsidRPr="00D82E32">
              <w:rPr>
                <w:rFonts w:ascii="Times New Roman" w:eastAsia="Times New Roman" w:hAnsi="Times New Roman" w:cs="Times New Roman"/>
                <w:color w:val="000000"/>
                <w:sz w:val="18"/>
                <w:szCs w:val="18"/>
              </w:rPr>
              <w:t xml:space="preserve"> - число взрослых пациентов,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Dn</m:t>
              </m:r>
              <m:r>
                <w:rPr>
                  <w:rFonts w:ascii="Cambria Math" w:eastAsia="Cambria Math" w:hAnsi="Cambria Math" w:cs="Times New Roman"/>
                  <w:color w:val="000000"/>
                  <w:sz w:val="18"/>
                  <w:szCs w:val="18"/>
                  <w:vertAlign w:val="subscript"/>
                </w:rPr>
                <m:t>всего</m:t>
              </m:r>
            </m:oMath>
            <w:r w:rsidRPr="00D82E32">
              <w:rPr>
                <w:rFonts w:ascii="Times New Roman" w:eastAsia="Times New Roman" w:hAnsi="Times New Roman" w:cs="Times New Roman"/>
                <w:color w:val="000000"/>
                <w:sz w:val="18"/>
                <w:szCs w:val="18"/>
                <w:vertAlign w:val="subscript"/>
              </w:rPr>
              <w:t xml:space="preserve"> </w:t>
            </w:r>
            <w:r w:rsidRPr="00D82E32">
              <w:rPr>
                <w:rFonts w:ascii="Times New Roman" w:eastAsia="Times New Roman" w:hAnsi="Times New Roman" w:cs="Times New Roman"/>
                <w:color w:val="000000"/>
                <w:sz w:val="18"/>
                <w:szCs w:val="18"/>
              </w:rPr>
              <w:t>- общее число взрослых пациентов, находящихся под диспансерным наблюдением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24"/>
              </w:rPr>
              <w:t xml:space="preserve">Коды </w:t>
            </w:r>
            <w:proofErr w:type="gramStart"/>
            <w:r w:rsidRPr="00D82E32">
              <w:rPr>
                <w:rFonts w:ascii="Times New Roman" w:eastAsia="Times New Roman" w:hAnsi="Times New Roman" w:cs="Times New Roman"/>
                <w:b/>
                <w:color w:val="000000"/>
                <w:sz w:val="18"/>
                <w:szCs w:val="24"/>
              </w:rPr>
              <w:t>МКБ:</w:t>
            </w:r>
            <w:r w:rsidRPr="00D82E32">
              <w:rPr>
                <w:rFonts w:ascii="Times New Roman" w:eastAsia="Times New Roman" w:hAnsi="Times New Roman" w:cs="Times New Roman"/>
                <w:b/>
                <w:color w:val="000000"/>
                <w:sz w:val="18"/>
                <w:szCs w:val="24"/>
              </w:rPr>
              <w:br/>
            </w:r>
            <w:r w:rsidRPr="00D82E32">
              <w:rPr>
                <w:rFonts w:ascii="Times New Roman" w:eastAsia="Times New Roman" w:hAnsi="Times New Roman" w:cs="Times New Roman"/>
                <w:b/>
                <w:color w:val="000000"/>
                <w:sz w:val="18"/>
                <w:szCs w:val="18"/>
              </w:rPr>
              <w:t>I</w:t>
            </w:r>
            <w:proofErr w:type="gramEnd"/>
            <w:r w:rsidRPr="00D82E32">
              <w:rPr>
                <w:rFonts w:ascii="Times New Roman" w:eastAsia="Times New Roman" w:hAnsi="Times New Roman" w:cs="Times New Roman"/>
                <w:b/>
                <w:color w:val="000000"/>
                <w:sz w:val="18"/>
                <w:szCs w:val="18"/>
              </w:rPr>
              <w:t>05 - I09</w:t>
            </w:r>
            <w:r w:rsidRPr="00D82E32">
              <w:rPr>
                <w:rFonts w:ascii="Times New Roman" w:eastAsia="Times New Roman" w:hAnsi="Times New Roman" w:cs="Times New Roman"/>
                <w:color w:val="000000"/>
                <w:sz w:val="18"/>
                <w:szCs w:val="18"/>
              </w:rPr>
              <w:t xml:space="preserve"> – Хронические ревматические болезни сердца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I10 - I15</w:t>
            </w:r>
            <w:r w:rsidRPr="00D82E32">
              <w:rPr>
                <w:rFonts w:ascii="Times New Roman" w:eastAsia="Times New Roman" w:hAnsi="Times New Roman" w:cs="Times New Roman"/>
                <w:color w:val="000000"/>
                <w:sz w:val="18"/>
                <w:szCs w:val="18"/>
              </w:rPr>
              <w:t xml:space="preserve"> – Болезни, характеризующиеся повышенным кровяным давлением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I20 - I25</w:t>
            </w:r>
            <w:r w:rsidRPr="00D82E32">
              <w:rPr>
                <w:rFonts w:ascii="Times New Roman" w:eastAsia="Times New Roman" w:hAnsi="Times New Roman" w:cs="Times New Roman"/>
                <w:color w:val="000000"/>
                <w:sz w:val="18"/>
                <w:szCs w:val="18"/>
              </w:rPr>
              <w:t xml:space="preserve"> – Ишемическая болезнь сердца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I26</w:t>
            </w:r>
            <w:r w:rsidRPr="00D82E32">
              <w:rPr>
                <w:rFonts w:ascii="Times New Roman" w:eastAsia="Times New Roman" w:hAnsi="Times New Roman" w:cs="Times New Roman"/>
                <w:color w:val="000000"/>
                <w:sz w:val="18"/>
                <w:szCs w:val="18"/>
              </w:rPr>
              <w:t xml:space="preserve"> – Легочная эмболия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I27.0</w:t>
            </w:r>
            <w:r w:rsidRPr="00D82E32">
              <w:rPr>
                <w:rFonts w:ascii="Times New Roman" w:eastAsia="Times New Roman" w:hAnsi="Times New Roman" w:cs="Times New Roman"/>
                <w:color w:val="000000"/>
                <w:sz w:val="18"/>
                <w:szCs w:val="18"/>
              </w:rPr>
              <w:t xml:space="preserve"> – Первичная легочная гипертензия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I27.2</w:t>
            </w:r>
            <w:r w:rsidRPr="00D82E32">
              <w:rPr>
                <w:rFonts w:ascii="Times New Roman" w:eastAsia="Times New Roman" w:hAnsi="Times New Roman" w:cs="Times New Roman"/>
                <w:color w:val="000000"/>
                <w:sz w:val="18"/>
                <w:szCs w:val="18"/>
              </w:rPr>
              <w:t xml:space="preserve"> – Другая вторичная легочная гипертензия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lastRenderedPageBreak/>
              <w:t>I27.8</w:t>
            </w:r>
            <w:r w:rsidRPr="00D82E32">
              <w:rPr>
                <w:rFonts w:ascii="Times New Roman" w:eastAsia="Times New Roman" w:hAnsi="Times New Roman" w:cs="Times New Roman"/>
                <w:color w:val="000000"/>
                <w:sz w:val="18"/>
                <w:szCs w:val="18"/>
              </w:rPr>
              <w:t xml:space="preserve"> – Другие уточненные формы легочно-сердечной недостаточности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I28</w:t>
            </w:r>
            <w:r w:rsidRPr="00D82E32">
              <w:rPr>
                <w:rFonts w:ascii="Times New Roman" w:eastAsia="Times New Roman" w:hAnsi="Times New Roman" w:cs="Times New Roman"/>
                <w:color w:val="000000"/>
                <w:sz w:val="18"/>
                <w:szCs w:val="18"/>
              </w:rPr>
              <w:t xml:space="preserve"> – Другие болезни легочных сосудов</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I33</w:t>
            </w:r>
            <w:r w:rsidRPr="00D82E32">
              <w:rPr>
                <w:rFonts w:ascii="Times New Roman" w:eastAsia="Times New Roman" w:hAnsi="Times New Roman" w:cs="Times New Roman"/>
                <w:color w:val="000000"/>
                <w:sz w:val="18"/>
                <w:szCs w:val="18"/>
              </w:rPr>
              <w:t xml:space="preserve"> – Острый и подострый эндокардит</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I34</w:t>
            </w:r>
            <w:r w:rsidRPr="00D82E32">
              <w:rPr>
                <w:rFonts w:ascii="Times New Roman" w:eastAsia="Times New Roman" w:hAnsi="Times New Roman" w:cs="Times New Roman"/>
                <w:color w:val="000000"/>
                <w:sz w:val="18"/>
                <w:szCs w:val="18"/>
              </w:rPr>
              <w:t xml:space="preserve"> - </w:t>
            </w:r>
            <w:r w:rsidRPr="00D82E32">
              <w:rPr>
                <w:rFonts w:ascii="Times New Roman" w:eastAsia="Times New Roman" w:hAnsi="Times New Roman" w:cs="Times New Roman"/>
                <w:b/>
                <w:color w:val="000000"/>
                <w:sz w:val="18"/>
                <w:szCs w:val="18"/>
              </w:rPr>
              <w:t>I37</w:t>
            </w:r>
            <w:r w:rsidRPr="00D82E32">
              <w:rPr>
                <w:rFonts w:ascii="Times New Roman" w:eastAsia="Times New Roman" w:hAnsi="Times New Roman" w:cs="Times New Roman"/>
                <w:color w:val="000000"/>
                <w:sz w:val="18"/>
                <w:szCs w:val="18"/>
              </w:rPr>
              <w:t xml:space="preserve"> – Неревматические поражения митрального клапана, аортального клапана, трехстворчатого клапана, поражения клапана легочной артерии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I38 - I39</w:t>
            </w:r>
            <w:r w:rsidRPr="00D82E32">
              <w:rPr>
                <w:rFonts w:ascii="Times New Roman" w:eastAsia="Times New Roman" w:hAnsi="Times New Roman" w:cs="Times New Roman"/>
                <w:color w:val="000000"/>
                <w:sz w:val="18"/>
                <w:szCs w:val="18"/>
              </w:rPr>
              <w:t xml:space="preserve"> – Эндокардит, клапан не уточнен, эндокардит и поражения клапанов сердца при болезнях, классифицированных в других рубриках</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I40</w:t>
            </w:r>
            <w:r w:rsidRPr="00D82E32">
              <w:rPr>
                <w:rFonts w:ascii="Times New Roman" w:eastAsia="Times New Roman" w:hAnsi="Times New Roman" w:cs="Times New Roman"/>
                <w:color w:val="000000"/>
                <w:sz w:val="18"/>
                <w:szCs w:val="18"/>
              </w:rPr>
              <w:t xml:space="preserve"> – Острый миокардит</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I41</w:t>
            </w:r>
            <w:r w:rsidRPr="00D82E32">
              <w:rPr>
                <w:rFonts w:ascii="Times New Roman" w:eastAsia="Times New Roman" w:hAnsi="Times New Roman" w:cs="Times New Roman"/>
                <w:color w:val="000000"/>
                <w:sz w:val="18"/>
                <w:szCs w:val="18"/>
              </w:rPr>
              <w:t xml:space="preserve"> – Миокардит при болезнях, классифицированных в других рубриках</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I42</w:t>
            </w:r>
            <w:r w:rsidRPr="00D82E32">
              <w:rPr>
                <w:rFonts w:ascii="Times New Roman" w:eastAsia="Times New Roman" w:hAnsi="Times New Roman" w:cs="Times New Roman"/>
                <w:color w:val="000000"/>
                <w:sz w:val="18"/>
                <w:szCs w:val="18"/>
              </w:rPr>
              <w:t xml:space="preserve"> – </w:t>
            </w:r>
            <w:proofErr w:type="spellStart"/>
            <w:r w:rsidRPr="00D82E32">
              <w:rPr>
                <w:rFonts w:ascii="Times New Roman" w:eastAsia="Times New Roman" w:hAnsi="Times New Roman" w:cs="Times New Roman"/>
                <w:color w:val="000000"/>
                <w:sz w:val="18"/>
                <w:szCs w:val="18"/>
              </w:rPr>
              <w:t>Кардиомиопатия</w:t>
            </w:r>
            <w:proofErr w:type="spellEnd"/>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I44 - I49</w:t>
            </w:r>
            <w:r w:rsidRPr="00D82E32">
              <w:rPr>
                <w:rFonts w:ascii="Times New Roman" w:eastAsia="Times New Roman" w:hAnsi="Times New Roman" w:cs="Times New Roman"/>
                <w:color w:val="000000"/>
                <w:sz w:val="18"/>
                <w:szCs w:val="18"/>
              </w:rPr>
              <w:t xml:space="preserve"> – Предсердно-желудочковая [атриовентрикулярная] блокада и блокада левой ножки пучка [Гиса]; другие нарушения проводимости; остановка сердца; пароксизмальная тахикардия; фибрилляция и трепетание предсердий; другие нарушения сердечного ритма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I50</w:t>
            </w:r>
            <w:r w:rsidRPr="00D82E32">
              <w:rPr>
                <w:rFonts w:ascii="Times New Roman" w:eastAsia="Times New Roman" w:hAnsi="Times New Roman" w:cs="Times New Roman"/>
                <w:color w:val="000000"/>
                <w:sz w:val="18"/>
                <w:szCs w:val="18"/>
              </w:rPr>
              <w:t xml:space="preserve"> – Сердечная недостаточность</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I51.0 - I51.2</w:t>
            </w:r>
            <w:r w:rsidRPr="00D82E32">
              <w:rPr>
                <w:rFonts w:ascii="Times New Roman" w:eastAsia="Times New Roman" w:hAnsi="Times New Roman" w:cs="Times New Roman"/>
                <w:color w:val="000000"/>
                <w:sz w:val="18"/>
                <w:szCs w:val="18"/>
              </w:rPr>
              <w:t xml:space="preserve"> – Дефект перегородки сердца приобретенный, разрыв сухожилий хорды, не классифицированный в других рубриках, разрыв сосочковой мышцы, не классифицированный в других рубриках</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I51.4</w:t>
            </w:r>
            <w:r w:rsidRPr="00D82E32">
              <w:rPr>
                <w:rFonts w:ascii="Times New Roman" w:eastAsia="Times New Roman" w:hAnsi="Times New Roman" w:cs="Times New Roman"/>
                <w:color w:val="000000"/>
                <w:sz w:val="18"/>
                <w:szCs w:val="18"/>
              </w:rPr>
              <w:t xml:space="preserve"> – Миокардит неуточненный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I67.8</w:t>
            </w:r>
            <w:r w:rsidRPr="00D82E32">
              <w:rPr>
                <w:rFonts w:ascii="Times New Roman" w:eastAsia="Times New Roman" w:hAnsi="Times New Roman" w:cs="Times New Roman"/>
                <w:color w:val="000000"/>
                <w:sz w:val="18"/>
                <w:szCs w:val="18"/>
              </w:rPr>
              <w:t xml:space="preserve"> – Другие уточненные поражения сосудов мозга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I69.0 - I69.4</w:t>
            </w:r>
            <w:r w:rsidRPr="00D82E32">
              <w:rPr>
                <w:rFonts w:ascii="Times New Roman" w:eastAsia="Times New Roman" w:hAnsi="Times New Roman" w:cs="Times New Roman"/>
                <w:color w:val="000000"/>
                <w:sz w:val="18"/>
                <w:szCs w:val="18"/>
              </w:rPr>
              <w:t xml:space="preserve"> – Последствия субарахноидального кровоизлияния, </w:t>
            </w:r>
            <w:r w:rsidRPr="00D82E32">
              <w:rPr>
                <w:rFonts w:ascii="Times New Roman" w:eastAsia="Times New Roman" w:hAnsi="Times New Roman" w:cs="Times New Roman"/>
                <w:color w:val="000000"/>
                <w:sz w:val="18"/>
                <w:szCs w:val="18"/>
              </w:rPr>
              <w:lastRenderedPageBreak/>
              <w:t>внутричерепного кровоизлияния, другого нетравматического внутричерепного кровоизлияния, последствия инфаркта мозга и инсульта, не уточненные как кровоизлияния или инфаркт мозга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I71</w:t>
            </w:r>
            <w:r w:rsidRPr="00D82E32">
              <w:rPr>
                <w:rFonts w:ascii="Times New Roman" w:eastAsia="Times New Roman" w:hAnsi="Times New Roman" w:cs="Times New Roman"/>
                <w:color w:val="000000"/>
                <w:sz w:val="18"/>
                <w:szCs w:val="18"/>
              </w:rPr>
              <w:t xml:space="preserve"> – Аневризма и расслоение аорты</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I65.2</w:t>
            </w:r>
            <w:r w:rsidRPr="00D82E32">
              <w:rPr>
                <w:rFonts w:ascii="Times New Roman" w:eastAsia="Times New Roman" w:hAnsi="Times New Roman" w:cs="Times New Roman"/>
                <w:color w:val="000000"/>
                <w:sz w:val="18"/>
                <w:szCs w:val="18"/>
              </w:rPr>
              <w:t xml:space="preserve"> – Закупорка и стеноз сонной артерии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E78</w:t>
            </w:r>
            <w:r w:rsidRPr="00D82E32">
              <w:rPr>
                <w:rFonts w:ascii="Times New Roman" w:eastAsia="Times New Roman" w:hAnsi="Times New Roman" w:cs="Times New Roman"/>
                <w:color w:val="000000"/>
                <w:sz w:val="18"/>
                <w:szCs w:val="18"/>
              </w:rPr>
              <w:t xml:space="preserve"> – Нарушения обмена липопротеинов и другие </w:t>
            </w:r>
            <w:proofErr w:type="spellStart"/>
            <w:r w:rsidRPr="00D82E32">
              <w:rPr>
                <w:rFonts w:ascii="Times New Roman" w:eastAsia="Times New Roman" w:hAnsi="Times New Roman" w:cs="Times New Roman"/>
                <w:color w:val="000000"/>
                <w:sz w:val="18"/>
                <w:szCs w:val="18"/>
              </w:rPr>
              <w:t>липидемии</w:t>
            </w:r>
            <w:proofErr w:type="spellEnd"/>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Q20 - Q28</w:t>
            </w:r>
            <w:r w:rsidRPr="00D82E32">
              <w:rPr>
                <w:rFonts w:ascii="Times New Roman" w:eastAsia="Times New Roman" w:hAnsi="Times New Roman" w:cs="Times New Roman"/>
                <w:color w:val="000000"/>
                <w:sz w:val="18"/>
                <w:szCs w:val="18"/>
              </w:rPr>
              <w:t xml:space="preserve"> – Врожденные аномалии (пороки развития) системы кровообращения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Z95.0</w:t>
            </w:r>
            <w:r w:rsidRPr="00D82E32">
              <w:rPr>
                <w:rFonts w:ascii="Times New Roman" w:eastAsia="Times New Roman" w:hAnsi="Times New Roman" w:cs="Times New Roman"/>
                <w:color w:val="000000"/>
                <w:sz w:val="18"/>
                <w:szCs w:val="18"/>
              </w:rPr>
              <w:t xml:space="preserve"> – Наличие искусственного водителя сердечного ритма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Z95.1</w:t>
            </w:r>
            <w:r w:rsidRPr="00D82E32">
              <w:rPr>
                <w:rFonts w:ascii="Times New Roman" w:eastAsia="Times New Roman" w:hAnsi="Times New Roman" w:cs="Times New Roman"/>
                <w:color w:val="000000"/>
                <w:sz w:val="18"/>
                <w:szCs w:val="18"/>
              </w:rPr>
              <w:t xml:space="preserve"> – Наличие аортокоронарного </w:t>
            </w:r>
            <w:proofErr w:type="spellStart"/>
            <w:r w:rsidRPr="00D82E32">
              <w:rPr>
                <w:rFonts w:ascii="Times New Roman" w:eastAsia="Times New Roman" w:hAnsi="Times New Roman" w:cs="Times New Roman"/>
                <w:color w:val="000000"/>
                <w:sz w:val="18"/>
                <w:szCs w:val="18"/>
              </w:rPr>
              <w:t>шунтового</w:t>
            </w:r>
            <w:proofErr w:type="spellEnd"/>
            <w:r w:rsidRPr="00D82E32">
              <w:rPr>
                <w:rFonts w:ascii="Times New Roman" w:eastAsia="Times New Roman" w:hAnsi="Times New Roman" w:cs="Times New Roman"/>
                <w:color w:val="000000"/>
                <w:sz w:val="18"/>
                <w:szCs w:val="18"/>
              </w:rPr>
              <w:t xml:space="preserve"> трансплантата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Z95.2 - Z95.4, Z95.8, Z95.9</w:t>
            </w:r>
            <w:r w:rsidRPr="00D82E32">
              <w:rPr>
                <w:rFonts w:ascii="Times New Roman" w:eastAsia="Times New Roman" w:hAnsi="Times New Roman" w:cs="Times New Roman"/>
                <w:color w:val="000000"/>
                <w:sz w:val="18"/>
                <w:szCs w:val="18"/>
              </w:rPr>
              <w:t xml:space="preserve"> – Наличие протеза сердечного клапана, наличие </w:t>
            </w:r>
            <w:proofErr w:type="spellStart"/>
            <w:r w:rsidRPr="00D82E32">
              <w:rPr>
                <w:rFonts w:ascii="Times New Roman" w:eastAsia="Times New Roman" w:hAnsi="Times New Roman" w:cs="Times New Roman"/>
                <w:color w:val="000000"/>
                <w:sz w:val="18"/>
                <w:szCs w:val="18"/>
              </w:rPr>
              <w:t>ксеногенного</w:t>
            </w:r>
            <w:proofErr w:type="spellEnd"/>
            <w:r w:rsidRPr="00D82E32">
              <w:rPr>
                <w:rFonts w:ascii="Times New Roman" w:eastAsia="Times New Roman" w:hAnsi="Times New Roman" w:cs="Times New Roman"/>
                <w:color w:val="000000"/>
                <w:sz w:val="18"/>
                <w:szCs w:val="18"/>
              </w:rPr>
              <w:t xml:space="preserve"> сердечного клапана, наличие другого заменителя сердечного клапана, наличие других сердечных и сосудистых имплантатов и трансплантатов, наличие сердечного и сосудистого имплантата и трансплантата неуточненных</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Z95.5</w:t>
            </w:r>
            <w:r w:rsidRPr="00D82E32">
              <w:rPr>
                <w:rFonts w:ascii="Times New Roman" w:eastAsia="Times New Roman" w:hAnsi="Times New Roman" w:cs="Times New Roman"/>
                <w:color w:val="000000"/>
                <w:sz w:val="18"/>
                <w:szCs w:val="18"/>
              </w:rPr>
              <w:t xml:space="preserve"> – Наличие коронарного </w:t>
            </w:r>
            <w:proofErr w:type="spellStart"/>
            <w:r w:rsidRPr="00D82E32">
              <w:rPr>
                <w:rFonts w:ascii="Times New Roman" w:eastAsia="Times New Roman" w:hAnsi="Times New Roman" w:cs="Times New Roman"/>
                <w:color w:val="000000"/>
                <w:sz w:val="18"/>
                <w:szCs w:val="18"/>
              </w:rPr>
              <w:t>ангиопластичного</w:t>
            </w:r>
            <w:proofErr w:type="spellEnd"/>
            <w:r w:rsidRPr="00D82E32">
              <w:rPr>
                <w:rFonts w:ascii="Times New Roman" w:eastAsia="Times New Roman" w:hAnsi="Times New Roman" w:cs="Times New Roman"/>
                <w:color w:val="000000"/>
                <w:sz w:val="18"/>
                <w:szCs w:val="18"/>
              </w:rPr>
              <w:t xml:space="preserve"> имплантата трансплантата</w:t>
            </w:r>
            <w:r w:rsidRPr="00D82E32">
              <w:rPr>
                <w:rFonts w:ascii="Times New Roman" w:eastAsia="Times New Roman" w:hAnsi="Times New Roman" w:cs="Times New Roman"/>
                <w:color w:val="000000"/>
                <w:sz w:val="18"/>
                <w:szCs w:val="18"/>
              </w:rPr>
              <w:br/>
            </w:r>
            <w:r w:rsidRPr="00D82E32">
              <w:rPr>
                <w:rFonts w:ascii="Times New Roman" w:eastAsia="Calibri" w:hAnsi="Times New Roman" w:cs="Times New Roman"/>
                <w:b/>
                <w:sz w:val="18"/>
                <w:szCs w:val="24"/>
              </w:rPr>
              <w:t xml:space="preserve">E10-E11 – </w:t>
            </w:r>
            <w:r w:rsidRPr="00D82E32">
              <w:rPr>
                <w:rFonts w:ascii="Times New Roman" w:eastAsia="Calibri" w:hAnsi="Times New Roman" w:cs="Times New Roman"/>
                <w:sz w:val="18"/>
                <w:szCs w:val="24"/>
              </w:rPr>
              <w:t>Сахарный диабет</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является информационный ресурс территориального фонда в части сведений о лицах, состоящих под диспансерным наблюдением (гл.15 Приказ 108н МЗ РФ)</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(стационар),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 xml:space="preserve">в формате Д1 «Файл со сведениями об оказанной медицинской помощи за период, кроме ВМП, диспансеризации, профилактических медицинских осмотров, </w:t>
            </w:r>
            <w:r w:rsidRPr="00D82E32">
              <w:rPr>
                <w:rFonts w:ascii="Times New Roman" w:eastAsia="Calibri" w:hAnsi="Times New Roman" w:cs="Times New Roman"/>
                <w:sz w:val="18"/>
                <w:szCs w:val="18"/>
              </w:rPr>
              <w:lastRenderedPageBreak/>
              <w:t>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сопутствующий;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осложнений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 форма оказания медицинской помощи.</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15</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13</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взрослых, повторно госпитализированных за период по причине заболеваний сердечно-сосудистой системы или их осложнений в течение </w:t>
            </w:r>
            <w:r w:rsidRPr="00D82E32">
              <w:rPr>
                <w:rFonts w:ascii="Times New Roman" w:eastAsia="Times New Roman" w:hAnsi="Times New Roman" w:cs="Times New Roman"/>
                <w:sz w:val="18"/>
                <w:szCs w:val="18"/>
                <w:lang w:eastAsia="ru-RU"/>
              </w:rPr>
              <w:lastRenderedPageBreak/>
              <w:t>года с момента предыдущей госпитализации, от общего числа взрослых, госпитализированных за период по причине заболеваний сердечно-сосудистой системы или их осложнений. (</w:t>
            </w:r>
            <m:oMath>
              <m:r>
                <w:rPr>
                  <w:rFonts w:ascii="Cambria Math" w:eastAsia="Cambria Math" w:hAnsi="Cambria Math" w:cs="Times New Roman"/>
                  <w:color w:val="000000"/>
                  <w:sz w:val="18"/>
                  <w:szCs w:val="18"/>
                  <w:lang w:eastAsia="ru-RU"/>
                </w:rPr>
                <m:t>P</m:t>
              </m:r>
              <m:r>
                <w:rPr>
                  <w:rFonts w:ascii="Cambria Math" w:eastAsia="Cambria Math" w:hAnsi="Cambria Math" w:cs="Times New Roman"/>
                  <w:color w:val="000000"/>
                  <w:sz w:val="18"/>
                  <w:szCs w:val="18"/>
                  <w:vertAlign w:val="subscript"/>
                  <w:lang w:eastAsia="ru-RU"/>
                </w:rPr>
                <m:t>бск</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Уменьшение показателя за период по отношению к показателю в предыдущем периоде</w:t>
            </w:r>
          </w:p>
        </w:tc>
        <w:tc>
          <w:tcPr>
            <w:tcW w:w="1078" w:type="pct"/>
            <w:vAlign w:val="center"/>
          </w:tcPr>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которых, выше среднего значения по субъекту Российской Федерации:</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Уменьшение </w:t>
            </w:r>
            <w:proofErr w:type="gramStart"/>
            <w:r w:rsidRPr="00D82E32">
              <w:rPr>
                <w:rFonts w:ascii="Times New Roman" w:eastAsia="Times New Roman" w:hAnsi="Times New Roman" w:cs="Times New Roman"/>
                <w:color w:val="000000"/>
                <w:sz w:val="18"/>
                <w:szCs w:val="24"/>
                <w:lang w:eastAsia="ru-RU"/>
              </w:rPr>
              <w:t>&lt; 3</w:t>
            </w:r>
            <w:proofErr w:type="gramEnd"/>
            <w:r w:rsidRPr="00D82E32">
              <w:rPr>
                <w:rFonts w:ascii="Times New Roman" w:eastAsia="Times New Roman" w:hAnsi="Times New Roman" w:cs="Times New Roman"/>
                <w:color w:val="000000"/>
                <w:sz w:val="18"/>
                <w:szCs w:val="24"/>
                <w:lang w:eastAsia="ru-RU"/>
              </w:rPr>
              <w:t> % - 0 баллов;</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3 % - 1 балл;</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7 % - 2 балла.</w:t>
            </w:r>
          </w:p>
          <w:p w:rsidR="0034655E" w:rsidRPr="00D82E32" w:rsidRDefault="0034655E" w:rsidP="0034655E">
            <w:pPr>
              <w:spacing w:after="0" w:line="240" w:lineRule="auto"/>
              <w:ind w:right="135"/>
              <w:jc w:val="center"/>
              <w:rPr>
                <w:rFonts w:ascii="Times New Roman" w:eastAsia="Times New Roman" w:hAnsi="Times New Roman" w:cs="Times New Roman"/>
                <w:color w:val="000000"/>
                <w:sz w:val="18"/>
                <w:szCs w:val="24"/>
                <w:lang w:eastAsia="ru-RU"/>
              </w:rPr>
            </w:pPr>
          </w:p>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равно или ниже среднего значения по субъекту Российской Федерации: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При условии снижения по сравнению с предыдущим периодом </w:t>
            </w:r>
            <w:r w:rsidRPr="00D82E32">
              <w:rPr>
                <w:rFonts w:ascii="Times New Roman" w:eastAsia="Calibri" w:hAnsi="Times New Roman" w:cs="Times New Roman"/>
                <w:sz w:val="18"/>
                <w:szCs w:val="18"/>
              </w:rPr>
              <w:t xml:space="preserve">или достижения минимально возможного значения показателя </w:t>
            </w:r>
            <w:r w:rsidRPr="00D82E32">
              <w:rPr>
                <w:rFonts w:ascii="Times New Roman" w:eastAsia="Times New Roman" w:hAnsi="Times New Roman" w:cs="Times New Roman"/>
                <w:color w:val="000000"/>
                <w:sz w:val="18"/>
                <w:szCs w:val="24"/>
                <w:lang w:eastAsia="ru-RU"/>
              </w:rPr>
              <w:t>- 2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2</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Para>
              <m:oMath>
                <m:r>
                  <w:rPr>
                    <w:rFonts w:ascii="Cambria Math" w:eastAsia="Cambria Math" w:hAnsi="Cambria Math" w:cs="Times New Roman"/>
                    <w:color w:val="000000"/>
                    <w:sz w:val="18"/>
                    <w:szCs w:val="18"/>
                  </w:rPr>
                  <m:t>P</m:t>
                </m:r>
                <m:r>
                  <w:rPr>
                    <w:rFonts w:ascii="Cambria Math" w:eastAsia="Cambria Math" w:hAnsi="Cambria Math" w:cs="Times New Roman"/>
                    <w:color w:val="000000"/>
                    <w:sz w:val="18"/>
                    <w:szCs w:val="18"/>
                    <w:vertAlign w:val="subscript"/>
                  </w:rPr>
                  <m:t>бск</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color w:val="000000"/>
                        <w:sz w:val="18"/>
                        <w:szCs w:val="18"/>
                        <w:vertAlign w:val="subscript"/>
                      </w:rPr>
                    </m:ctrlPr>
                  </m:fPr>
                  <m:num>
                    <m:r>
                      <w:rPr>
                        <w:rFonts w:ascii="Cambria Math" w:eastAsia="Cambria Math" w:hAnsi="Cambria Math" w:cs="Times New Roman"/>
                        <w:color w:val="000000"/>
                        <w:sz w:val="18"/>
                        <w:szCs w:val="18"/>
                      </w:rPr>
                      <m:t>PH</m:t>
                    </m:r>
                    <m:r>
                      <w:rPr>
                        <w:rFonts w:ascii="Cambria Math" w:eastAsia="Cambria Math" w:hAnsi="Cambria Math" w:cs="Times New Roman"/>
                        <w:color w:val="000000"/>
                        <w:sz w:val="18"/>
                        <w:szCs w:val="18"/>
                        <w:vertAlign w:val="subscript"/>
                      </w:rPr>
                      <m:t>бск</m:t>
                    </m:r>
                  </m:num>
                  <m:den>
                    <m:r>
                      <w:rPr>
                        <w:rFonts w:ascii="Cambria Math" w:eastAsia="Cambria Math" w:hAnsi="Cambria Math" w:cs="Times New Roman"/>
                        <w:color w:val="000000"/>
                        <w:sz w:val="18"/>
                        <w:szCs w:val="18"/>
                      </w:rPr>
                      <m:t>H</m:t>
                    </m:r>
                    <m:r>
                      <w:rPr>
                        <w:rFonts w:ascii="Cambria Math" w:eastAsia="Cambria Math" w:hAnsi="Cambria Math" w:cs="Times New Roman"/>
                        <w:color w:val="000000"/>
                        <w:sz w:val="18"/>
                        <w:szCs w:val="18"/>
                        <w:vertAlign w:val="subscript"/>
                      </w:rPr>
                      <m:t>бск</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PH</m:t>
              </m:r>
              <m:r>
                <w:rPr>
                  <w:rFonts w:ascii="Cambria Math" w:eastAsia="Cambria Math" w:hAnsi="Cambria Math" w:cs="Times New Roman"/>
                  <w:color w:val="000000"/>
                  <w:sz w:val="18"/>
                  <w:szCs w:val="18"/>
                  <w:vertAlign w:val="subscript"/>
                </w:rPr>
                <m:t>бск</m:t>
              </m:r>
            </m:oMath>
            <w:r w:rsidRPr="00D82E32">
              <w:rPr>
                <w:rFonts w:ascii="Times New Roman" w:eastAsia="Times New Roman" w:hAnsi="Times New Roman" w:cs="Times New Roman"/>
                <w:color w:val="000000"/>
                <w:sz w:val="18"/>
                <w:szCs w:val="18"/>
              </w:rPr>
              <w:t xml:space="preserve"> - число взрослых пациентов, повторно госпитализированных за период по причине заболеваний </w:t>
            </w:r>
            <w:r w:rsidRPr="00D82E32">
              <w:rPr>
                <w:rFonts w:ascii="Times New Roman" w:eastAsia="Times New Roman" w:hAnsi="Times New Roman" w:cs="Times New Roman"/>
                <w:color w:val="000000"/>
                <w:sz w:val="18"/>
                <w:szCs w:val="18"/>
              </w:rPr>
              <w:lastRenderedPageBreak/>
              <w:t>сердечно-сосудистой системы или их осложнений в течение года с момента предыдущей госпитализации;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H</m:t>
              </m:r>
              <m:r>
                <w:rPr>
                  <w:rFonts w:ascii="Cambria Math" w:eastAsia="Cambria Math" w:hAnsi="Cambria Math" w:cs="Times New Roman"/>
                  <w:color w:val="000000"/>
                  <w:sz w:val="18"/>
                  <w:szCs w:val="18"/>
                  <w:vertAlign w:val="subscript"/>
                </w:rPr>
                <m:t>бск</m:t>
              </m:r>
            </m:oMath>
            <w:r w:rsidRPr="00D82E32">
              <w:rPr>
                <w:rFonts w:ascii="Times New Roman" w:eastAsia="Times New Roman" w:hAnsi="Times New Roman" w:cs="Times New Roman"/>
                <w:color w:val="000000"/>
                <w:sz w:val="18"/>
                <w:szCs w:val="18"/>
                <w:vertAlign w:val="subscript"/>
              </w:rPr>
              <w:t xml:space="preserve"> </w:t>
            </w:r>
            <w:r w:rsidRPr="00D82E32">
              <w:rPr>
                <w:rFonts w:ascii="Times New Roman" w:eastAsia="Times New Roman" w:hAnsi="Times New Roman" w:cs="Times New Roman"/>
                <w:color w:val="000000"/>
                <w:sz w:val="18"/>
                <w:szCs w:val="18"/>
              </w:rPr>
              <w:t>- общее число взрослых пациентов, госпитализированных за период по причине заболеваний сердечно-сосудистой системы или их осложнений.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Cs w:val="24"/>
              </w:rPr>
            </w:pPr>
            <w:r w:rsidRPr="00D82E32">
              <w:rPr>
                <w:rFonts w:ascii="Times New Roman" w:eastAsia="Times New Roman" w:hAnsi="Times New Roman" w:cs="Times New Roman"/>
                <w:b/>
                <w:color w:val="000000"/>
                <w:sz w:val="18"/>
                <w:szCs w:val="24"/>
              </w:rPr>
              <w:t>Коды МКБ:</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b/>
                <w:color w:val="000000"/>
                <w:sz w:val="18"/>
                <w:szCs w:val="24"/>
              </w:rPr>
              <w:t>I00 - I99</w:t>
            </w:r>
            <w:r w:rsidRPr="00D82E32">
              <w:rPr>
                <w:rFonts w:ascii="Times New Roman" w:eastAsia="Times New Roman" w:hAnsi="Times New Roman" w:cs="Times New Roman"/>
                <w:color w:val="000000"/>
                <w:sz w:val="18"/>
                <w:szCs w:val="18"/>
              </w:rPr>
              <w:t xml:space="preserve"> – </w:t>
            </w:r>
            <w:r w:rsidRPr="00D82E32">
              <w:rPr>
                <w:rFonts w:ascii="Times New Roman" w:eastAsia="Times New Roman" w:hAnsi="Times New Roman" w:cs="Times New Roman"/>
                <w:color w:val="000000"/>
                <w:sz w:val="18"/>
                <w:szCs w:val="24"/>
              </w:rPr>
              <w:t>Болезни системы кровообращения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20"/>
                <w:lang w:eastAsia="ru-RU"/>
              </w:rPr>
              <w:t>Q20 - Q28</w:t>
            </w:r>
            <w:r w:rsidRPr="00D82E32">
              <w:rPr>
                <w:rFonts w:ascii="Times New Roman" w:eastAsia="Times New Roman" w:hAnsi="Times New Roman" w:cs="Times New Roman"/>
                <w:color w:val="000000"/>
                <w:sz w:val="18"/>
                <w:szCs w:val="18"/>
                <w:lang w:eastAsia="ru-RU"/>
              </w:rPr>
              <w:t xml:space="preserve"> – </w:t>
            </w:r>
            <w:r w:rsidRPr="00D82E32">
              <w:rPr>
                <w:rFonts w:ascii="Times New Roman" w:eastAsia="Times New Roman" w:hAnsi="Times New Roman" w:cs="Times New Roman"/>
                <w:color w:val="000000"/>
                <w:sz w:val="18"/>
                <w:szCs w:val="20"/>
                <w:lang w:eastAsia="ru-RU"/>
              </w:rPr>
              <w:t>Врожденные аномалии [пороки развития] системы кровообращения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(стационар),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lastRenderedPageBreak/>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начала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сопутствующий;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осложнений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 форма оказания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16</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14</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взрослых,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диабетическая стопа), от общего числа находящихся под диспансерным наблюдением по поводу </w:t>
            </w:r>
            <w:r w:rsidRPr="00D82E32">
              <w:rPr>
                <w:rFonts w:ascii="Times New Roman" w:eastAsia="Times New Roman" w:hAnsi="Times New Roman" w:cs="Times New Roman"/>
                <w:sz w:val="18"/>
                <w:szCs w:val="18"/>
                <w:lang w:eastAsia="ru-RU"/>
              </w:rPr>
              <w:lastRenderedPageBreak/>
              <w:t>сахарного диабета за период. (</w:t>
            </w:r>
            <m:oMath>
              <m:r>
                <w:rPr>
                  <w:rFonts w:ascii="Cambria Math" w:eastAsia="Times New Roman" w:hAnsi="Cambria Math" w:cs="Times New Roman"/>
                  <w:sz w:val="18"/>
                  <w:szCs w:val="18"/>
                  <w:lang w:eastAsia="ru-RU"/>
                </w:rPr>
                <m:t>SD</m:t>
              </m:r>
              <m:r>
                <w:rPr>
                  <w:rFonts w:ascii="Cambria Math" w:eastAsia="Times New Roman" w:hAnsi="Cambria Math" w:cs="Times New Roman"/>
                  <w:sz w:val="18"/>
                  <w:szCs w:val="18"/>
                  <w:lang w:val="en-US" w:eastAsia="ru-RU"/>
                </w:rPr>
                <m:t>o</m:t>
              </m:r>
              <m:r>
                <w:rPr>
                  <w:rFonts w:ascii="Cambria Math" w:eastAsia="Times New Roman" w:hAnsi="Cambria Math" w:cs="Times New Roman"/>
                  <w:sz w:val="18"/>
                  <w:szCs w:val="18"/>
                  <w:lang w:eastAsia="ru-RU"/>
                </w:rPr>
                <m:t>sl</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Уменьшение показателя за период по отношению к показателю в предыдущем периоде</w:t>
            </w:r>
          </w:p>
        </w:tc>
        <w:tc>
          <w:tcPr>
            <w:tcW w:w="1078" w:type="pct"/>
            <w:vAlign w:val="center"/>
          </w:tcPr>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которых, выше среднего значения по субъекту Российской Федерации:</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Уменьшение </w:t>
            </w:r>
            <w:proofErr w:type="gramStart"/>
            <w:r w:rsidRPr="00D82E32">
              <w:rPr>
                <w:rFonts w:ascii="Times New Roman" w:eastAsia="Times New Roman" w:hAnsi="Times New Roman" w:cs="Times New Roman"/>
                <w:color w:val="000000"/>
                <w:sz w:val="18"/>
                <w:szCs w:val="24"/>
                <w:lang w:eastAsia="ru-RU"/>
              </w:rPr>
              <w:t>&lt; 5</w:t>
            </w:r>
            <w:proofErr w:type="gramEnd"/>
            <w:r w:rsidRPr="00D82E32">
              <w:rPr>
                <w:rFonts w:ascii="Times New Roman" w:eastAsia="Times New Roman" w:hAnsi="Times New Roman" w:cs="Times New Roman"/>
                <w:color w:val="000000"/>
                <w:sz w:val="18"/>
                <w:szCs w:val="24"/>
                <w:lang w:eastAsia="ru-RU"/>
              </w:rPr>
              <w:t> % - 0 баллов;</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5 % - 1,5 балла;</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10 % - 3 балла.</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p>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равно или ниже среднего значения по субъекту Российской Федерации: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При условии снижения по сравнению с предыдущим периодом </w:t>
            </w:r>
            <w:r w:rsidRPr="00D82E32">
              <w:rPr>
                <w:rFonts w:ascii="Times New Roman" w:eastAsia="Calibri" w:hAnsi="Times New Roman" w:cs="Times New Roman"/>
                <w:sz w:val="18"/>
                <w:szCs w:val="18"/>
              </w:rPr>
              <w:t xml:space="preserve">или достижения </w:t>
            </w:r>
            <w:r w:rsidRPr="00D82E32">
              <w:rPr>
                <w:rFonts w:ascii="Times New Roman" w:eastAsia="Calibri" w:hAnsi="Times New Roman" w:cs="Times New Roman"/>
                <w:sz w:val="18"/>
                <w:szCs w:val="18"/>
              </w:rPr>
              <w:lastRenderedPageBreak/>
              <w:t xml:space="preserve">минимально возможного значения показателя </w:t>
            </w:r>
            <w:r w:rsidRPr="00D82E32">
              <w:rPr>
                <w:rFonts w:ascii="Times New Roman" w:eastAsia="Times New Roman" w:hAnsi="Times New Roman" w:cs="Times New Roman"/>
                <w:color w:val="000000"/>
                <w:sz w:val="18"/>
                <w:szCs w:val="24"/>
                <w:lang w:eastAsia="ru-RU"/>
              </w:rPr>
              <w:t>- 3 балла;</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В иных случаях </w:t>
            </w:r>
            <w:r w:rsidRPr="00D82E32">
              <w:rPr>
                <w:rFonts w:ascii="Times New Roman" w:eastAsia="Times New Roman" w:hAnsi="Times New Roman" w:cs="Times New Roman"/>
                <w:color w:val="000000"/>
                <w:sz w:val="18"/>
                <w:szCs w:val="24"/>
                <w:lang w:val="en-US" w:eastAsia="ru-RU"/>
              </w:rPr>
              <w:t>-</w:t>
            </w:r>
            <w:r w:rsidRPr="00D82E32">
              <w:rPr>
                <w:rFonts w:ascii="Times New Roman" w:eastAsia="Times New Roman" w:hAnsi="Times New Roman" w:cs="Times New Roman"/>
                <w:color w:val="000000"/>
                <w:sz w:val="18"/>
                <w:szCs w:val="24"/>
                <w:lang w:eastAsia="ru-RU"/>
              </w:rPr>
              <w:t xml:space="preserve"> 1,5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3</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Para>
              <m:oMath>
                <m:r>
                  <w:rPr>
                    <w:rFonts w:ascii="Cambria Math" w:eastAsia="Cambria Math" w:hAnsi="Cambria Math" w:cs="Times New Roman"/>
                    <w:color w:val="000000"/>
                    <w:sz w:val="18"/>
                    <w:szCs w:val="18"/>
                  </w:rPr>
                  <m:t>SDosl</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color w:val="000000"/>
                        <w:sz w:val="18"/>
                        <w:szCs w:val="18"/>
                      </w:rPr>
                    </m:ctrlPr>
                  </m:fPr>
                  <m:num>
                    <m:r>
                      <w:rPr>
                        <w:rFonts w:ascii="Cambria Math" w:eastAsia="Cambria Math" w:hAnsi="Cambria Math" w:cs="Times New Roman"/>
                        <w:color w:val="000000"/>
                        <w:sz w:val="18"/>
                        <w:szCs w:val="18"/>
                      </w:rPr>
                      <m:t>Osl</m:t>
                    </m:r>
                  </m:num>
                  <m:den>
                    <m:r>
                      <w:rPr>
                        <w:rFonts w:ascii="Cambria Math" w:eastAsia="Cambria Math" w:hAnsi="Cambria Math" w:cs="Times New Roman"/>
                        <w:color w:val="000000"/>
                        <w:sz w:val="18"/>
                        <w:szCs w:val="18"/>
                      </w:rPr>
                      <m:t>SD</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Osl</m:t>
              </m:r>
            </m:oMath>
            <w:r w:rsidRPr="00D82E32">
              <w:rPr>
                <w:rFonts w:ascii="Times New Roman" w:eastAsia="Times New Roman" w:hAnsi="Times New Roman" w:cs="Times New Roman"/>
                <w:color w:val="000000"/>
                <w:sz w:val="18"/>
                <w:szCs w:val="18"/>
              </w:rPr>
              <w:t xml:space="preserve"> - число взрослых пациентов,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диабетическая стопа);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SD</m:t>
              </m:r>
            </m:oMath>
            <w:r w:rsidRPr="00D82E32">
              <w:rPr>
                <w:rFonts w:ascii="Times New Roman" w:eastAsia="Times New Roman" w:hAnsi="Times New Roman" w:cs="Times New Roman"/>
                <w:color w:val="000000"/>
                <w:sz w:val="18"/>
                <w:szCs w:val="18"/>
              </w:rPr>
              <w:t xml:space="preserve"> - общее число взрослых пациентов, находящихся под диспансерным наблюдением по поводу сахарного диабета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24"/>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20"/>
                <w:lang w:eastAsia="ru-RU"/>
              </w:rPr>
              <w:t xml:space="preserve">E10-E11 – </w:t>
            </w:r>
            <w:r w:rsidRPr="00D82E32">
              <w:rPr>
                <w:rFonts w:ascii="Times New Roman" w:eastAsia="Times New Roman" w:hAnsi="Times New Roman" w:cs="Times New Roman"/>
                <w:sz w:val="18"/>
                <w:szCs w:val="20"/>
                <w:lang w:eastAsia="ru-RU"/>
              </w:rPr>
              <w:t>Сахарный диабет</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является информационный ресурс территориального фонда в части сведений о лицах, состоящих под диспансерным наблюдением (гл.15 Приказ 108н МЗ РФ)</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lastRenderedPageBreak/>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сопутствующий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-цель посещения.</w:t>
            </w:r>
          </w:p>
        </w:tc>
      </w:tr>
      <w:tr w:rsidR="0034655E" w:rsidRPr="00D82E32" w:rsidTr="006A61DC">
        <w:trPr>
          <w:trHeight w:val="13"/>
        </w:trPr>
        <w:tc>
          <w:tcPr>
            <w:tcW w:w="2735" w:type="pct"/>
            <w:gridSpan w:val="5"/>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Детское население (от 0 до 17 лет включительно)</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35</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5000" w:type="pct"/>
            <w:gridSpan w:val="10"/>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Оценка эффективности профилактических мероприятий и диспансерного наблюдения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17</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15</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Охват вакцинацией детей в рамках Национального календаря прививок.</w:t>
            </w:r>
            <w:r w:rsidRPr="00D82E32">
              <w:rPr>
                <w:rFonts w:ascii="Times New Roman" w:eastAsia="Times New Roman" w:hAnsi="Times New Roman" w:cs="Times New Roman"/>
                <w:color w:val="000000"/>
                <w:sz w:val="18"/>
                <w:szCs w:val="24"/>
                <w:lang w:eastAsia="ru-RU"/>
              </w:rPr>
              <w:t xml:space="preserve"> (</w:t>
            </w:r>
            <w:proofErr w:type="spellStart"/>
            <w:r w:rsidRPr="00D82E32">
              <w:rPr>
                <w:rFonts w:ascii="Times New Roman" w:eastAsia="Times New Roman" w:hAnsi="Times New Roman" w:cs="Times New Roman"/>
                <w:color w:val="000000"/>
                <w:sz w:val="18"/>
                <w:szCs w:val="24"/>
                <w:lang w:eastAsia="ru-RU"/>
              </w:rPr>
              <w:t>Vd</w:t>
            </w:r>
            <w:r w:rsidRPr="00D82E32">
              <w:rPr>
                <w:rFonts w:ascii="Times New Roman" w:eastAsia="Times New Roman" w:hAnsi="Times New Roman" w:cs="Times New Roman"/>
                <w:color w:val="000000"/>
                <w:sz w:val="18"/>
                <w:szCs w:val="24"/>
                <w:vertAlign w:val="subscript"/>
                <w:lang w:eastAsia="ru-RU"/>
              </w:rPr>
              <w:t>нац</w:t>
            </w:r>
            <w:proofErr w:type="spellEnd"/>
            <w:r w:rsidRPr="00D82E32">
              <w:rPr>
                <w:rFonts w:ascii="Times New Roman" w:eastAsia="Times New Roman" w:hAnsi="Times New Roman" w:cs="Times New Roman"/>
                <w:color w:val="000000"/>
                <w:sz w:val="18"/>
                <w:szCs w:val="24"/>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Достижение планового показателя</w:t>
            </w:r>
          </w:p>
        </w:tc>
        <w:tc>
          <w:tcPr>
            <w:tcW w:w="1078" w:type="pct"/>
            <w:vAlign w:val="center"/>
          </w:tcPr>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100% плана или более – 5 баллов;</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Выше среднего </w:t>
            </w:r>
            <w:r w:rsidRPr="00D82E32">
              <w:rPr>
                <w:rFonts w:ascii="Times New Roman" w:eastAsia="Calibri" w:hAnsi="Times New Roman" w:cs="Times New Roman"/>
                <w:sz w:val="18"/>
                <w:szCs w:val="18"/>
              </w:rPr>
              <w:t>значения по субъекту Российской Федерации</w:t>
            </w:r>
            <w:r w:rsidRPr="00D82E32">
              <w:rPr>
                <w:rFonts w:ascii="Times New Roman" w:eastAsia="Times New Roman" w:hAnsi="Times New Roman" w:cs="Times New Roman"/>
                <w:color w:val="000000"/>
                <w:sz w:val="18"/>
                <w:szCs w:val="24"/>
                <w:lang w:eastAsia="ru-RU"/>
              </w:rPr>
              <w:t xml:space="preserve"> - 3 балла</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Менее 100% от плана, равно или со </w:t>
            </w:r>
            <w:r w:rsidRPr="00D82E32">
              <w:rPr>
                <w:rFonts w:ascii="Times New Roman" w:eastAsia="Times New Roman" w:hAnsi="Times New Roman" w:cs="Times New Roman"/>
                <w:sz w:val="18"/>
                <w:szCs w:val="18"/>
                <w:lang w:eastAsia="ru-RU"/>
              </w:rPr>
              <w:lastRenderedPageBreak/>
              <w:t>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5</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Para>
              <m:oMath>
                <m:r>
                  <w:rPr>
                    <w:rFonts w:ascii="Cambria Math" w:eastAsia="Cambria Math" w:hAnsi="Cambria Math" w:cs="Times New Roman"/>
                    <w:color w:val="000000"/>
                    <w:sz w:val="18"/>
                    <w:szCs w:val="24"/>
                  </w:rPr>
                  <m:t>Vd</m:t>
                </m:r>
                <m:r>
                  <w:rPr>
                    <w:rFonts w:ascii="Cambria Math" w:eastAsia="Cambria Math" w:hAnsi="Cambria Math" w:cs="Times New Roman"/>
                    <w:color w:val="000000"/>
                    <w:sz w:val="18"/>
                    <w:szCs w:val="24"/>
                    <w:vertAlign w:val="subscript"/>
                  </w:rPr>
                  <m:t>нац</m:t>
                </m:r>
                <m:r>
                  <w:rPr>
                    <w:rFonts w:ascii="Cambria Math" w:eastAsia="Times New Roman" w:hAnsi="Cambria Math" w:cs="Times New Roman"/>
                    <w:color w:val="000000"/>
                    <w:sz w:val="18"/>
                    <w:szCs w:val="24"/>
                    <w:vertAlign w:val="subscript"/>
                  </w:rPr>
                  <m:t xml:space="preserve"> </m:t>
                </m:r>
                <m:r>
                  <w:rPr>
                    <w:rFonts w:ascii="Cambria Math" w:eastAsia="Times New Roman" w:hAnsi="Cambria Math" w:cs="Times New Roman"/>
                    <w:color w:val="000000"/>
                    <w:sz w:val="18"/>
                    <w:szCs w:val="24"/>
                  </w:rPr>
                  <m:t>=</m:t>
                </m:r>
                <m:f>
                  <m:fPr>
                    <m:ctrlPr>
                      <w:rPr>
                        <w:rFonts w:ascii="Cambria Math" w:eastAsia="Cambria Math" w:hAnsi="Cambria Math" w:cs="Times New Roman"/>
                        <w:color w:val="000000"/>
                        <w:sz w:val="18"/>
                        <w:szCs w:val="24"/>
                        <w:vertAlign w:val="subscript"/>
                      </w:rPr>
                    </m:ctrlPr>
                  </m:fPr>
                  <m:num>
                    <m:r>
                      <w:rPr>
                        <w:rFonts w:ascii="Cambria Math" w:eastAsia="Cambria Math" w:hAnsi="Cambria Math" w:cs="Times New Roman"/>
                        <w:color w:val="000000"/>
                        <w:sz w:val="18"/>
                        <w:szCs w:val="24"/>
                      </w:rPr>
                      <m:t>Fd</m:t>
                    </m:r>
                    <m:r>
                      <w:rPr>
                        <w:rFonts w:ascii="Cambria Math" w:eastAsia="Cambria Math" w:hAnsi="Cambria Math" w:cs="Times New Roman"/>
                        <w:color w:val="000000"/>
                        <w:sz w:val="18"/>
                        <w:szCs w:val="24"/>
                        <w:vertAlign w:val="subscript"/>
                      </w:rPr>
                      <m:t>нац</m:t>
                    </m:r>
                  </m:num>
                  <m:den>
                    <m:r>
                      <w:rPr>
                        <w:rFonts w:ascii="Cambria Math" w:eastAsia="Cambria Math" w:hAnsi="Cambria Math" w:cs="Times New Roman"/>
                        <w:color w:val="000000"/>
                        <w:sz w:val="18"/>
                        <w:szCs w:val="24"/>
                      </w:rPr>
                      <m:t>Pd</m:t>
                    </m:r>
                    <m:r>
                      <w:rPr>
                        <w:rFonts w:ascii="Cambria Math" w:eastAsia="Cambria Math" w:hAnsi="Cambria Math" w:cs="Times New Roman"/>
                        <w:color w:val="000000"/>
                        <w:sz w:val="18"/>
                        <w:szCs w:val="24"/>
                        <w:vertAlign w:val="subscript"/>
                      </w:rPr>
                      <m:t>нац</m:t>
                    </m:r>
                  </m:den>
                </m:f>
                <m:r>
                  <w:rPr>
                    <w:rFonts w:ascii="Cambria Math" w:eastAsia="Times New Roman" w:hAnsi="Cambria Math" w:cs="Times New Roman"/>
                    <w:color w:val="000000"/>
                    <w:sz w:val="18"/>
                    <w:szCs w:val="24"/>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4"/>
                </w:rPr>
                <m:t>Fd</m:t>
              </m:r>
              <m:r>
                <w:rPr>
                  <w:rFonts w:ascii="Cambria Math" w:eastAsia="Cambria Math" w:hAnsi="Cambria Math" w:cs="Times New Roman"/>
                  <w:color w:val="000000"/>
                  <w:sz w:val="18"/>
                  <w:szCs w:val="24"/>
                  <w:vertAlign w:val="subscript"/>
                </w:rPr>
                <m:t>нац</m:t>
              </m:r>
            </m:oMath>
            <w:r w:rsidRPr="00D82E32">
              <w:rPr>
                <w:rFonts w:ascii="Times New Roman" w:eastAsia="Times New Roman" w:hAnsi="Times New Roman" w:cs="Times New Roman"/>
                <w:color w:val="000000"/>
                <w:sz w:val="18"/>
                <w:szCs w:val="24"/>
              </w:rPr>
              <w:t xml:space="preserve"> - фактическое число вакцинированных детей в рамках Национального календаря прививок в отчетном периоде;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0"/>
                  <w:lang w:eastAsia="ru-RU"/>
                </w:rPr>
                <m:t>Pd</m:t>
              </m:r>
              <m:r>
                <w:rPr>
                  <w:rFonts w:ascii="Cambria Math" w:eastAsia="Cambria Math" w:hAnsi="Cambria Math" w:cs="Times New Roman"/>
                  <w:color w:val="000000"/>
                  <w:sz w:val="18"/>
                  <w:szCs w:val="20"/>
                  <w:vertAlign w:val="subscript"/>
                  <w:lang w:eastAsia="ru-RU"/>
                </w:rPr>
                <m:t>нац</m:t>
              </m:r>
            </m:oMath>
            <w:r w:rsidRPr="00D82E32">
              <w:rPr>
                <w:rFonts w:ascii="Times New Roman" w:eastAsia="Times New Roman" w:hAnsi="Times New Roman" w:cs="Times New Roman"/>
                <w:color w:val="000000"/>
                <w:sz w:val="18"/>
                <w:szCs w:val="20"/>
                <w:vertAlign w:val="subscript"/>
                <w:lang w:eastAsia="ru-RU"/>
              </w:rPr>
              <w:t xml:space="preserve"> </w:t>
            </w:r>
            <w:r w:rsidRPr="00D82E32">
              <w:rPr>
                <w:rFonts w:ascii="Times New Roman" w:eastAsia="Times New Roman" w:hAnsi="Times New Roman" w:cs="Times New Roman"/>
                <w:color w:val="000000"/>
                <w:sz w:val="18"/>
                <w:szCs w:val="20"/>
                <w:lang w:eastAsia="ru-RU"/>
              </w:rPr>
              <w:t xml:space="preserve">- число детей соответствующего возраста (согласно Национальному календарю прививок) на начало </w:t>
            </w:r>
            <w:r w:rsidRPr="00D82E32">
              <w:rPr>
                <w:rFonts w:ascii="Times New Roman" w:eastAsia="Times New Roman" w:hAnsi="Times New Roman" w:cs="Times New Roman"/>
                <w:color w:val="000000"/>
                <w:sz w:val="18"/>
                <w:szCs w:val="20"/>
                <w:lang w:eastAsia="ru-RU"/>
              </w:rPr>
              <w:lastRenderedPageBreak/>
              <w:t>отчетного периода.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Источником информации являются данные органов государственной власти субъектов Российской Федерации в сфере охраны здоровья, предоставляемые на бумажных носителях.</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18</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16</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детей, в отношении которых установлено диспансерное наблюдение по поводу болезней костно-мышечной системы и соединительной ткани за период, от общего числа детей с впервые в жизни установленными диагнозами болезней костно-мышечной системы и соединительной ткани за период.</w:t>
            </w:r>
            <w:r w:rsidRPr="00D82E32">
              <w:rPr>
                <w:rFonts w:ascii="Times New Roman" w:eastAsia="Times New Roman" w:hAnsi="Times New Roman" w:cs="Times New Roman"/>
                <w:color w:val="000000"/>
                <w:sz w:val="18"/>
                <w:szCs w:val="24"/>
                <w:lang w:eastAsia="ru-RU"/>
              </w:rPr>
              <w:t xml:space="preserve"> (</w:t>
            </w:r>
            <w:proofErr w:type="spellStart"/>
            <w:r w:rsidRPr="00D82E32">
              <w:rPr>
                <w:rFonts w:ascii="Times New Roman" w:eastAsia="Times New Roman" w:hAnsi="Times New Roman" w:cs="Times New Roman"/>
                <w:color w:val="000000"/>
                <w:sz w:val="18"/>
                <w:szCs w:val="24"/>
                <w:lang w:eastAsia="ru-RU"/>
              </w:rPr>
              <w:t>Ddkms</w:t>
            </w:r>
            <w:proofErr w:type="spellEnd"/>
            <w:r w:rsidRPr="00D82E32">
              <w:rPr>
                <w:rFonts w:ascii="Times New Roman" w:eastAsia="Times New Roman" w:hAnsi="Times New Roman" w:cs="Times New Roman"/>
                <w:color w:val="000000"/>
                <w:sz w:val="18"/>
                <w:szCs w:val="24"/>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Para>
              <m:oMathParaPr>
                <m:jc m:val="center"/>
              </m:oMathParaPr>
              <m:oMath>
                <m:r>
                  <m:rPr>
                    <m:sty m:val="p"/>
                  </m:rPr>
                  <w:rPr>
                    <w:rFonts w:ascii="Cambria Math" w:eastAsia="Times New Roman" w:hAnsi="Cambria Math" w:cs="Times New Roman"/>
                    <w:color w:val="000000"/>
                    <w:sz w:val="18"/>
                    <w:szCs w:val="24"/>
                  </w:rPr>
                  <m:t>Ddkms</m:t>
                </m:r>
                <m:r>
                  <w:rPr>
                    <w:rFonts w:ascii="Cambria Math" w:eastAsia="Times New Roman" w:hAnsi="Cambria Math" w:cs="Times New Roman"/>
                    <w:color w:val="000000"/>
                    <w:sz w:val="18"/>
                    <w:szCs w:val="24"/>
                    <w:vertAlign w:val="subscript"/>
                  </w:rPr>
                  <m:t xml:space="preserve"> </m:t>
                </m:r>
                <m:r>
                  <w:rPr>
                    <w:rFonts w:ascii="Cambria Math" w:eastAsia="Times New Roman" w:hAnsi="Cambria Math" w:cs="Times New Roman"/>
                    <w:color w:val="000000"/>
                    <w:sz w:val="18"/>
                    <w:szCs w:val="24"/>
                  </w:rPr>
                  <m:t>=</m:t>
                </m:r>
                <m:f>
                  <m:fPr>
                    <m:ctrlPr>
                      <w:rPr>
                        <w:rFonts w:ascii="Cambria Math" w:eastAsia="Cambria Math" w:hAnsi="Cambria Math" w:cs="Times New Roman"/>
                        <w:i/>
                        <w:color w:val="000000"/>
                        <w:sz w:val="18"/>
                        <w:szCs w:val="24"/>
                        <w:vertAlign w:val="subscript"/>
                      </w:rPr>
                    </m:ctrlPr>
                  </m:fPr>
                  <m:num>
                    <m:r>
                      <w:rPr>
                        <w:rFonts w:ascii="Cambria Math" w:eastAsia="Times New Roman" w:hAnsi="Cambria Math" w:cs="Times New Roman"/>
                        <w:color w:val="000000"/>
                        <w:sz w:val="18"/>
                        <w:szCs w:val="24"/>
                      </w:rPr>
                      <m:t>Cdkms</m:t>
                    </m:r>
                  </m:num>
                  <m:den>
                    <m:r>
                      <w:rPr>
                        <w:rFonts w:ascii="Cambria Math" w:eastAsia="Times New Roman" w:hAnsi="Cambria Math" w:cs="Times New Roman"/>
                        <w:color w:val="000000"/>
                        <w:sz w:val="18"/>
                        <w:szCs w:val="24"/>
                      </w:rPr>
                      <m:t>Cpkms</m:t>
                    </m:r>
                  </m:den>
                </m:f>
                <m:r>
                  <w:rPr>
                    <w:rFonts w:ascii="Cambria Math" w:eastAsia="Times New Roman" w:hAnsi="Cambria Math" w:cs="Times New Roman"/>
                    <w:color w:val="000000"/>
                    <w:sz w:val="18"/>
                    <w:szCs w:val="24"/>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Cdkms</m:t>
              </m:r>
            </m:oMath>
            <w:r w:rsidRPr="00D82E32">
              <w:rPr>
                <w:rFonts w:ascii="Times New Roman" w:eastAsia="Times New Roman" w:hAnsi="Times New Roman" w:cs="Times New Roman"/>
                <w:color w:val="000000"/>
                <w:sz w:val="18"/>
                <w:szCs w:val="24"/>
              </w:rPr>
              <w:t xml:space="preserve"> - число детей, в отношении которых установлено диспансерное наблюдение по поводу болезней костно-мышечной системы и соединительной ткани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Cpkms</m:t>
              </m:r>
            </m:oMath>
            <w:r w:rsidRPr="00D82E32">
              <w:rPr>
                <w:rFonts w:ascii="Times New Roman" w:eastAsia="Times New Roman" w:hAnsi="Times New Roman" w:cs="Times New Roman"/>
                <w:color w:val="000000"/>
                <w:sz w:val="18"/>
                <w:szCs w:val="24"/>
              </w:rPr>
              <w:t xml:space="preserve"> - общее число детей с впервые в жизни установленными диагнозами болезней костно-мышечной системы и соединительной ткани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20"/>
                <w:lang w:eastAsia="ru-RU"/>
              </w:rPr>
            </w:pPr>
            <w:r w:rsidRPr="00D82E32">
              <w:rPr>
                <w:rFonts w:ascii="Times New Roman" w:eastAsia="Times New Roman" w:hAnsi="Times New Roman" w:cs="Times New Roman"/>
                <w:b/>
                <w:color w:val="000000"/>
                <w:sz w:val="18"/>
                <w:szCs w:val="20"/>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20"/>
                <w:lang w:val="en-US" w:eastAsia="ru-RU"/>
              </w:rPr>
              <w:t>M</w:t>
            </w:r>
            <w:r w:rsidRPr="00D82E32">
              <w:rPr>
                <w:rFonts w:ascii="Times New Roman" w:eastAsia="Times New Roman" w:hAnsi="Times New Roman" w:cs="Times New Roman"/>
                <w:b/>
                <w:color w:val="000000"/>
                <w:sz w:val="18"/>
                <w:szCs w:val="20"/>
                <w:lang w:eastAsia="ru-RU"/>
              </w:rPr>
              <w:t>00-</w:t>
            </w:r>
            <w:r w:rsidRPr="00D82E32">
              <w:rPr>
                <w:rFonts w:ascii="Times New Roman" w:eastAsia="Times New Roman" w:hAnsi="Times New Roman" w:cs="Times New Roman"/>
                <w:b/>
                <w:color w:val="000000"/>
                <w:sz w:val="18"/>
                <w:szCs w:val="20"/>
                <w:lang w:val="en-US" w:eastAsia="ru-RU"/>
              </w:rPr>
              <w:t>M</w:t>
            </w:r>
            <w:r w:rsidRPr="00D82E32">
              <w:rPr>
                <w:rFonts w:ascii="Times New Roman" w:eastAsia="Times New Roman" w:hAnsi="Times New Roman" w:cs="Times New Roman"/>
                <w:b/>
                <w:color w:val="000000"/>
                <w:sz w:val="18"/>
                <w:szCs w:val="20"/>
                <w:lang w:eastAsia="ru-RU"/>
              </w:rPr>
              <w:t>99</w:t>
            </w:r>
            <w:r w:rsidRPr="00D82E32">
              <w:rPr>
                <w:rFonts w:ascii="Times New Roman" w:eastAsia="Times New Roman" w:hAnsi="Times New Roman" w:cs="Times New Roman"/>
                <w:color w:val="000000"/>
                <w:sz w:val="18"/>
                <w:szCs w:val="20"/>
                <w:lang w:eastAsia="ru-RU"/>
              </w:rPr>
              <w:t xml:space="preserve"> - Болезни костно-мышечной системы и соединительной ткани</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24"/>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-цель посещения.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19</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17</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детей, в отношении которых установлено диспансерное наблюдение по поводу болезней глаза и его придаточного аппарата за период, от общего числа детей с впервые в </w:t>
            </w:r>
            <w:r w:rsidRPr="00D82E32">
              <w:rPr>
                <w:rFonts w:ascii="Times New Roman" w:eastAsia="Times New Roman" w:hAnsi="Times New Roman" w:cs="Times New Roman"/>
                <w:sz w:val="18"/>
                <w:szCs w:val="18"/>
                <w:lang w:eastAsia="ru-RU"/>
              </w:rPr>
              <w:lastRenderedPageBreak/>
              <w:t>жизни установленными диагнозами болезней глаза и его придаточного аппарата за период.</w:t>
            </w:r>
            <w:r w:rsidRPr="00D82E32">
              <w:rPr>
                <w:rFonts w:ascii="Times New Roman" w:eastAsia="Times New Roman" w:hAnsi="Times New Roman" w:cs="Times New Roman"/>
                <w:color w:val="000000"/>
                <w:sz w:val="18"/>
                <w:szCs w:val="18"/>
                <w:lang w:eastAsia="ru-RU"/>
              </w:rPr>
              <w:t xml:space="preserve"> (</w:t>
            </w:r>
            <w:proofErr w:type="spellStart"/>
            <w:r w:rsidRPr="00D82E32">
              <w:rPr>
                <w:rFonts w:ascii="Times New Roman" w:eastAsia="Times New Roman" w:hAnsi="Times New Roman" w:cs="Times New Roman"/>
                <w:color w:val="000000"/>
                <w:sz w:val="18"/>
                <w:szCs w:val="18"/>
                <w:lang w:eastAsia="ru-RU"/>
              </w:rPr>
              <w:t>Ddgl</w:t>
            </w:r>
            <w:proofErr w:type="spellEnd"/>
            <w:r w:rsidRPr="00D82E32">
              <w:rPr>
                <w:rFonts w:ascii="Times New Roman" w:eastAsia="Times New Roman" w:hAnsi="Times New Roman" w:cs="Times New Roman"/>
                <w:color w:val="000000"/>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Para>
              <m:oMathParaPr>
                <m:jc m:val="center"/>
              </m:oMathParaPr>
              <m:oMath>
                <m:r>
                  <m:rPr>
                    <m:sty m:val="p"/>
                  </m:rPr>
                  <w:rPr>
                    <w:rFonts w:ascii="Cambria Math" w:eastAsia="Times New Roman" w:hAnsi="Cambria Math" w:cs="Times New Roman"/>
                    <w:color w:val="000000"/>
                    <w:sz w:val="18"/>
                    <w:szCs w:val="18"/>
                  </w:rPr>
                  <m:t>Ddgl</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i/>
                        <w:color w:val="000000"/>
                        <w:sz w:val="18"/>
                        <w:szCs w:val="18"/>
                        <w:vertAlign w:val="subscript"/>
                      </w:rPr>
                    </m:ctrlPr>
                  </m:fPr>
                  <m:num>
                    <m:r>
                      <w:rPr>
                        <w:rFonts w:ascii="Cambria Math" w:eastAsia="Times New Roman" w:hAnsi="Cambria Math" w:cs="Times New Roman"/>
                        <w:color w:val="000000"/>
                        <w:sz w:val="18"/>
                        <w:szCs w:val="18"/>
                      </w:rPr>
                      <m:t>Cdgl</m:t>
                    </m:r>
                  </m:num>
                  <m:den>
                    <m:r>
                      <w:rPr>
                        <w:rFonts w:ascii="Cambria Math" w:eastAsia="Times New Roman" w:hAnsi="Cambria Math" w:cs="Times New Roman"/>
                        <w:color w:val="000000"/>
                        <w:sz w:val="18"/>
                        <w:szCs w:val="18"/>
                      </w:rPr>
                      <m:t>Cpgl</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Times New Roman" w:hAnsi="Cambria Math" w:cs="Times New Roman"/>
                  <w:color w:val="000000"/>
                  <w:sz w:val="18"/>
                  <w:szCs w:val="18"/>
                </w:rPr>
                <m:t>Cdgl</m:t>
              </m:r>
            </m:oMath>
            <w:r w:rsidRPr="00D82E32">
              <w:rPr>
                <w:rFonts w:ascii="Times New Roman" w:eastAsia="Times New Roman" w:hAnsi="Times New Roman" w:cs="Times New Roman"/>
                <w:color w:val="000000"/>
                <w:sz w:val="18"/>
                <w:szCs w:val="18"/>
              </w:rPr>
              <w:t xml:space="preserve"> - число детей, в отношении которых установлено диспансерное наблюдение по поводу болезней глаза и его придаточного аппарата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Times New Roman" w:hAnsi="Cambria Math" w:cs="Times New Roman"/>
                  <w:color w:val="000000"/>
                  <w:sz w:val="18"/>
                  <w:szCs w:val="18"/>
                </w:rPr>
                <w:lastRenderedPageBreak/>
                <m:t>Cpgl</m:t>
              </m:r>
            </m:oMath>
            <w:r w:rsidRPr="00D82E32">
              <w:rPr>
                <w:rFonts w:ascii="Times New Roman" w:eastAsia="Times New Roman" w:hAnsi="Times New Roman" w:cs="Times New Roman"/>
                <w:color w:val="000000"/>
                <w:sz w:val="18"/>
                <w:szCs w:val="18"/>
              </w:rPr>
              <w:t xml:space="preserve"> - общее число детей с впервые в жизни установленными диагнозами болезней глаза и его придаточного аппарата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18"/>
                <w:lang w:eastAsia="ru-RU"/>
              </w:rPr>
            </w:pPr>
            <w:r w:rsidRPr="00D82E32">
              <w:rPr>
                <w:rFonts w:ascii="Times New Roman" w:eastAsia="Times New Roman" w:hAnsi="Times New Roman" w:cs="Times New Roman"/>
                <w:b/>
                <w:color w:val="000000"/>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18"/>
                <w:lang w:val="en-US" w:eastAsia="ru-RU"/>
              </w:rPr>
              <w:t>H</w:t>
            </w:r>
            <w:r w:rsidRPr="00D82E32">
              <w:rPr>
                <w:rFonts w:ascii="Times New Roman" w:eastAsia="Times New Roman" w:hAnsi="Times New Roman" w:cs="Times New Roman"/>
                <w:b/>
                <w:color w:val="000000"/>
                <w:sz w:val="18"/>
                <w:szCs w:val="18"/>
                <w:lang w:eastAsia="ru-RU"/>
              </w:rPr>
              <w:t>00-</w:t>
            </w:r>
            <w:r w:rsidRPr="00D82E32">
              <w:rPr>
                <w:rFonts w:ascii="Times New Roman" w:eastAsia="Times New Roman" w:hAnsi="Times New Roman" w:cs="Times New Roman"/>
                <w:b/>
                <w:color w:val="000000"/>
                <w:sz w:val="18"/>
                <w:szCs w:val="18"/>
                <w:lang w:val="en-US" w:eastAsia="ru-RU"/>
              </w:rPr>
              <w:t>H</w:t>
            </w:r>
            <w:r w:rsidRPr="00D82E32">
              <w:rPr>
                <w:rFonts w:ascii="Times New Roman" w:eastAsia="Times New Roman" w:hAnsi="Times New Roman" w:cs="Times New Roman"/>
                <w:b/>
                <w:color w:val="000000"/>
                <w:sz w:val="18"/>
                <w:szCs w:val="18"/>
                <w:lang w:eastAsia="ru-RU"/>
              </w:rPr>
              <w:t>59</w:t>
            </w:r>
            <w:r w:rsidRPr="00D82E32">
              <w:rPr>
                <w:rFonts w:ascii="Times New Roman" w:eastAsia="Times New Roman" w:hAnsi="Times New Roman" w:cs="Times New Roman"/>
                <w:color w:val="000000"/>
                <w:sz w:val="18"/>
                <w:szCs w:val="18"/>
                <w:lang w:eastAsia="ru-RU"/>
              </w:rPr>
              <w:t xml:space="preserve"> – Болезни глаза и его придаточного аппарата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 xml:space="preserve">Отбор информации для расчета показателей осуществляется по </w:t>
            </w:r>
            <w:r w:rsidRPr="00D82E32">
              <w:rPr>
                <w:rFonts w:ascii="Times New Roman" w:eastAsia="Times New Roman" w:hAnsi="Times New Roman" w:cs="Times New Roman"/>
                <w:color w:val="000000"/>
                <w:sz w:val="18"/>
                <w:szCs w:val="18"/>
              </w:rPr>
              <w:lastRenderedPageBreak/>
              <w:t xml:space="preserve">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-цель посещения.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20</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18</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детей, в отношении которых установлено диспансерное наблюдение по поводу болезней органов пищеварения за период, от общего числа детей с впервые в жизни установленными диагнозами болезней органов пищеварения за период.</w:t>
            </w:r>
            <w:r w:rsidRPr="00D82E32">
              <w:rPr>
                <w:rFonts w:ascii="Times New Roman" w:eastAsia="Times New Roman" w:hAnsi="Times New Roman" w:cs="Times New Roman"/>
                <w:color w:val="000000"/>
                <w:sz w:val="18"/>
                <w:szCs w:val="18"/>
                <w:lang w:eastAsia="ru-RU"/>
              </w:rPr>
              <w:t xml:space="preserve"> (</w:t>
            </w:r>
            <w:proofErr w:type="spellStart"/>
            <w:r w:rsidRPr="00D82E32">
              <w:rPr>
                <w:rFonts w:ascii="Times New Roman" w:eastAsia="Times New Roman" w:hAnsi="Times New Roman" w:cs="Times New Roman"/>
                <w:color w:val="000000"/>
                <w:sz w:val="18"/>
                <w:szCs w:val="18"/>
                <w:lang w:eastAsia="ru-RU"/>
              </w:rPr>
              <w:t>Dbop</w:t>
            </w:r>
            <w:proofErr w:type="spellEnd"/>
            <w:r w:rsidRPr="00D82E32">
              <w:rPr>
                <w:rFonts w:ascii="Times New Roman" w:eastAsia="Times New Roman" w:hAnsi="Times New Roman" w:cs="Times New Roman"/>
                <w:color w:val="000000"/>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Para>
              <m:oMath>
                <m:r>
                  <m:rPr>
                    <m:sty m:val="p"/>
                  </m:rPr>
                  <w:rPr>
                    <w:rFonts w:ascii="Cambria Math" w:eastAsia="Times New Roman" w:hAnsi="Cambria Math" w:cs="Times New Roman"/>
                    <w:color w:val="000000"/>
                    <w:sz w:val="18"/>
                    <w:szCs w:val="18"/>
                  </w:rPr>
                  <m:t>Dbop</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i/>
                        <w:color w:val="000000"/>
                        <w:sz w:val="18"/>
                        <w:szCs w:val="18"/>
                        <w:vertAlign w:val="subscript"/>
                      </w:rPr>
                    </m:ctrlPr>
                  </m:fPr>
                  <m:num>
                    <m:r>
                      <w:rPr>
                        <w:rFonts w:ascii="Cambria Math" w:eastAsia="Times New Roman" w:hAnsi="Cambria Math" w:cs="Times New Roman"/>
                        <w:color w:val="000000"/>
                        <w:sz w:val="18"/>
                        <w:szCs w:val="18"/>
                      </w:rPr>
                      <m:t>Cdbop</m:t>
                    </m:r>
                  </m:num>
                  <m:den>
                    <m:r>
                      <w:rPr>
                        <w:rFonts w:ascii="Cambria Math" w:eastAsia="Times New Roman" w:hAnsi="Cambria Math" w:cs="Times New Roman"/>
                        <w:color w:val="000000"/>
                        <w:sz w:val="18"/>
                        <w:szCs w:val="18"/>
                      </w:rPr>
                      <m:t>Cpbop</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Times New Roman" w:hAnsi="Cambria Math" w:cs="Times New Roman"/>
                  <w:color w:val="000000"/>
                  <w:sz w:val="18"/>
                  <w:szCs w:val="18"/>
                </w:rPr>
                <m:t>Cdbop</m:t>
              </m:r>
            </m:oMath>
            <w:r w:rsidRPr="00D82E32">
              <w:rPr>
                <w:rFonts w:ascii="Times New Roman" w:eastAsia="Times New Roman" w:hAnsi="Times New Roman" w:cs="Times New Roman"/>
                <w:color w:val="000000"/>
                <w:sz w:val="18"/>
                <w:szCs w:val="18"/>
              </w:rPr>
              <w:t xml:space="preserve"> - число детей, в отношении которых установлено диспансерное наблюдение по поводу болезней органов пищеварения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Times New Roman" w:hAnsi="Cambria Math" w:cs="Times New Roman"/>
                  <w:color w:val="000000"/>
                  <w:sz w:val="18"/>
                  <w:szCs w:val="18"/>
                </w:rPr>
                <m:t>Cpbop</m:t>
              </m:r>
            </m:oMath>
            <w:r w:rsidRPr="00D82E32">
              <w:rPr>
                <w:rFonts w:ascii="Times New Roman" w:eastAsia="Times New Roman" w:hAnsi="Times New Roman" w:cs="Times New Roman"/>
                <w:color w:val="000000"/>
                <w:sz w:val="18"/>
                <w:szCs w:val="18"/>
              </w:rPr>
              <w:t xml:space="preserve"> - общее число детей с впервые в жизни установленными диагнозами болезней органов пищеварения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18"/>
                <w:lang w:eastAsia="ru-RU"/>
              </w:rPr>
            </w:pPr>
            <w:r w:rsidRPr="00D82E32">
              <w:rPr>
                <w:rFonts w:ascii="Times New Roman" w:eastAsia="Times New Roman" w:hAnsi="Times New Roman" w:cs="Times New Roman"/>
                <w:b/>
                <w:color w:val="000000"/>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18"/>
                <w:lang w:val="en-US" w:eastAsia="ru-RU"/>
              </w:rPr>
              <w:t>K</w:t>
            </w:r>
            <w:r w:rsidRPr="00D82E32">
              <w:rPr>
                <w:rFonts w:ascii="Times New Roman" w:eastAsia="Times New Roman" w:hAnsi="Times New Roman" w:cs="Times New Roman"/>
                <w:b/>
                <w:color w:val="000000"/>
                <w:sz w:val="18"/>
                <w:szCs w:val="18"/>
                <w:lang w:eastAsia="ru-RU"/>
              </w:rPr>
              <w:t>00-</w:t>
            </w:r>
            <w:r w:rsidRPr="00D82E32">
              <w:rPr>
                <w:rFonts w:ascii="Times New Roman" w:eastAsia="Times New Roman" w:hAnsi="Times New Roman" w:cs="Times New Roman"/>
                <w:b/>
                <w:color w:val="000000"/>
                <w:sz w:val="18"/>
                <w:szCs w:val="18"/>
                <w:lang w:val="en-US" w:eastAsia="ru-RU"/>
              </w:rPr>
              <w:t>K</w:t>
            </w:r>
            <w:r w:rsidRPr="00D82E32">
              <w:rPr>
                <w:rFonts w:ascii="Times New Roman" w:eastAsia="Times New Roman" w:hAnsi="Times New Roman" w:cs="Times New Roman"/>
                <w:b/>
                <w:color w:val="000000"/>
                <w:sz w:val="18"/>
                <w:szCs w:val="18"/>
                <w:lang w:eastAsia="ru-RU"/>
              </w:rPr>
              <w:t>93 –</w:t>
            </w:r>
            <w:r w:rsidRPr="00D82E32">
              <w:rPr>
                <w:rFonts w:ascii="Times New Roman" w:eastAsia="Times New Roman" w:hAnsi="Times New Roman" w:cs="Times New Roman"/>
                <w:color w:val="000000"/>
                <w:sz w:val="18"/>
                <w:szCs w:val="18"/>
                <w:lang w:eastAsia="ru-RU"/>
              </w:rPr>
              <w:t xml:space="preserve"> Болезни органов пищеварения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lastRenderedPageBreak/>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-цель посещения.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21</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19</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детей,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w:t>
            </w:r>
            <w:r w:rsidRPr="00D82E32">
              <w:rPr>
                <w:rFonts w:ascii="Times New Roman" w:eastAsia="Times New Roman" w:hAnsi="Times New Roman" w:cs="Times New Roman"/>
                <w:color w:val="000000"/>
                <w:sz w:val="18"/>
                <w:szCs w:val="24"/>
                <w:lang w:eastAsia="ru-RU"/>
              </w:rPr>
              <w:t xml:space="preserve"> (</w:t>
            </w:r>
            <w:proofErr w:type="spellStart"/>
            <w:r w:rsidRPr="00D82E32">
              <w:rPr>
                <w:rFonts w:ascii="Times New Roman" w:eastAsia="Times New Roman" w:hAnsi="Times New Roman" w:cs="Times New Roman"/>
                <w:color w:val="000000"/>
                <w:sz w:val="18"/>
                <w:szCs w:val="24"/>
                <w:lang w:eastAsia="ru-RU"/>
              </w:rPr>
              <w:t>Ddbsk</w:t>
            </w:r>
            <w:proofErr w:type="spellEnd"/>
            <w:r w:rsidRPr="00D82E32">
              <w:rPr>
                <w:rFonts w:ascii="Times New Roman" w:eastAsia="Times New Roman" w:hAnsi="Times New Roman" w:cs="Times New Roman"/>
                <w:color w:val="000000"/>
                <w:sz w:val="18"/>
                <w:szCs w:val="24"/>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Para>
              <m:oMathParaPr>
                <m:jc m:val="center"/>
              </m:oMathParaPr>
              <m:oMath>
                <m:r>
                  <m:rPr>
                    <m:sty m:val="p"/>
                  </m:rPr>
                  <w:rPr>
                    <w:rFonts w:ascii="Cambria Math" w:eastAsia="Times New Roman" w:hAnsi="Cambria Math" w:cs="Times New Roman"/>
                    <w:color w:val="000000"/>
                    <w:sz w:val="18"/>
                    <w:szCs w:val="24"/>
                  </w:rPr>
                  <m:t>Ddbsk</m:t>
                </m:r>
                <m:r>
                  <w:rPr>
                    <w:rFonts w:ascii="Cambria Math" w:eastAsia="Times New Roman" w:hAnsi="Cambria Math" w:cs="Times New Roman"/>
                    <w:color w:val="000000"/>
                    <w:sz w:val="18"/>
                    <w:szCs w:val="24"/>
                    <w:vertAlign w:val="subscript"/>
                  </w:rPr>
                  <m:t xml:space="preserve"> </m:t>
                </m:r>
                <m:r>
                  <w:rPr>
                    <w:rFonts w:ascii="Cambria Math" w:eastAsia="Times New Roman" w:hAnsi="Cambria Math" w:cs="Times New Roman"/>
                    <w:color w:val="000000"/>
                    <w:sz w:val="18"/>
                    <w:szCs w:val="24"/>
                  </w:rPr>
                  <m:t>=</m:t>
                </m:r>
                <m:f>
                  <m:fPr>
                    <m:ctrlPr>
                      <w:rPr>
                        <w:rFonts w:ascii="Cambria Math" w:eastAsia="Cambria Math" w:hAnsi="Cambria Math" w:cs="Times New Roman"/>
                        <w:i/>
                        <w:color w:val="000000"/>
                        <w:sz w:val="18"/>
                        <w:szCs w:val="24"/>
                        <w:vertAlign w:val="subscript"/>
                      </w:rPr>
                    </m:ctrlPr>
                  </m:fPr>
                  <m:num>
                    <m:r>
                      <w:rPr>
                        <w:rFonts w:ascii="Cambria Math" w:eastAsia="Times New Roman" w:hAnsi="Cambria Math" w:cs="Times New Roman"/>
                        <w:color w:val="000000"/>
                        <w:sz w:val="18"/>
                        <w:szCs w:val="24"/>
                      </w:rPr>
                      <m:t>Cdbsk</m:t>
                    </m:r>
                  </m:num>
                  <m:den>
                    <m:r>
                      <w:rPr>
                        <w:rFonts w:ascii="Cambria Math" w:eastAsia="Times New Roman" w:hAnsi="Cambria Math" w:cs="Times New Roman"/>
                        <w:color w:val="000000"/>
                        <w:sz w:val="18"/>
                        <w:szCs w:val="24"/>
                      </w:rPr>
                      <m:t>Cpbsk</m:t>
                    </m:r>
                  </m:den>
                </m:f>
                <m:r>
                  <w:rPr>
                    <w:rFonts w:ascii="Cambria Math" w:eastAsia="Times New Roman" w:hAnsi="Cambria Math" w:cs="Times New Roman"/>
                    <w:color w:val="000000"/>
                    <w:sz w:val="18"/>
                    <w:szCs w:val="24"/>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Cdbsk</m:t>
              </m:r>
            </m:oMath>
            <w:r w:rsidRPr="00D82E32">
              <w:rPr>
                <w:rFonts w:ascii="Times New Roman" w:eastAsia="Times New Roman" w:hAnsi="Times New Roman" w:cs="Times New Roman"/>
                <w:color w:val="000000"/>
                <w:sz w:val="18"/>
                <w:szCs w:val="24"/>
              </w:rPr>
              <w:t xml:space="preserve"> - число детей, в отношении которых установлено диспансерное наблюдение по поводу болезней системы кровообращения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Cpbsk</m:t>
              </m:r>
            </m:oMath>
            <w:r w:rsidRPr="00D82E32">
              <w:rPr>
                <w:rFonts w:ascii="Times New Roman" w:eastAsia="Times New Roman" w:hAnsi="Times New Roman" w:cs="Times New Roman"/>
                <w:color w:val="000000"/>
                <w:sz w:val="18"/>
                <w:szCs w:val="24"/>
              </w:rPr>
              <w:t xml:space="preserve"> - общее число детей с впервые в жизни установленными диагнозами болезней системы кровообращения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b/>
                <w:color w:val="000000"/>
                <w:sz w:val="18"/>
                <w:szCs w:val="24"/>
              </w:rPr>
              <w:t xml:space="preserve">Коды МКБ: </w:t>
            </w:r>
            <w:r w:rsidRPr="00D82E32">
              <w:rPr>
                <w:rFonts w:ascii="Times New Roman" w:eastAsia="Times New Roman" w:hAnsi="Times New Roman" w:cs="Times New Roman"/>
                <w:b/>
                <w:color w:val="000000"/>
                <w:sz w:val="18"/>
                <w:szCs w:val="24"/>
                <w:lang w:val="en-US"/>
              </w:rPr>
              <w:t>I</w:t>
            </w:r>
            <w:r w:rsidRPr="00D82E32">
              <w:rPr>
                <w:rFonts w:ascii="Times New Roman" w:eastAsia="Times New Roman" w:hAnsi="Times New Roman" w:cs="Times New Roman"/>
                <w:b/>
                <w:color w:val="000000"/>
                <w:sz w:val="18"/>
                <w:szCs w:val="24"/>
              </w:rPr>
              <w:t>00-</w:t>
            </w:r>
            <w:r w:rsidRPr="00D82E32">
              <w:rPr>
                <w:rFonts w:ascii="Times New Roman" w:eastAsia="Times New Roman" w:hAnsi="Times New Roman" w:cs="Times New Roman"/>
                <w:b/>
                <w:color w:val="000000"/>
                <w:sz w:val="18"/>
                <w:szCs w:val="24"/>
                <w:lang w:val="en-US"/>
              </w:rPr>
              <w:t>I</w:t>
            </w:r>
            <w:r w:rsidRPr="00D82E32">
              <w:rPr>
                <w:rFonts w:ascii="Times New Roman" w:eastAsia="Times New Roman" w:hAnsi="Times New Roman" w:cs="Times New Roman"/>
                <w:b/>
                <w:color w:val="000000"/>
                <w:sz w:val="18"/>
                <w:szCs w:val="24"/>
              </w:rPr>
              <w:t>99</w:t>
            </w:r>
            <w:r w:rsidRPr="00D82E32">
              <w:rPr>
                <w:rFonts w:ascii="Times New Roman" w:eastAsia="Times New Roman" w:hAnsi="Times New Roman" w:cs="Times New Roman"/>
                <w:color w:val="000000"/>
                <w:sz w:val="18"/>
                <w:szCs w:val="24"/>
              </w:rPr>
              <w:t xml:space="preserve"> – Болезни системы кровообращения.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Q20 - Q28</w:t>
            </w:r>
            <w:r w:rsidRPr="00D82E32">
              <w:rPr>
                <w:rFonts w:ascii="Times New Roman" w:eastAsia="Times New Roman" w:hAnsi="Times New Roman" w:cs="Times New Roman"/>
                <w:sz w:val="18"/>
                <w:szCs w:val="18"/>
                <w:lang w:eastAsia="ru-RU"/>
              </w:rPr>
              <w:t xml:space="preserve"> – Врожденные аномалии [пороки развития] системы кровообращения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24"/>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-цель посещения.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22</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20</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 от общего числа детей с впервые в жизни установленными диагнозами болезней эндокринной системы, расстройства питания и нарушения обмена веществ за период.</w:t>
            </w:r>
            <w:r w:rsidRPr="00D82E32">
              <w:rPr>
                <w:rFonts w:ascii="Times New Roman" w:eastAsia="Times New Roman" w:hAnsi="Times New Roman" w:cs="Times New Roman"/>
                <w:color w:val="000000"/>
                <w:sz w:val="18"/>
                <w:szCs w:val="24"/>
                <w:lang w:eastAsia="ru-RU"/>
              </w:rPr>
              <w:t xml:space="preserve"> (</w:t>
            </w:r>
            <w:proofErr w:type="spellStart"/>
            <w:r w:rsidRPr="00D82E32">
              <w:rPr>
                <w:rFonts w:ascii="Times New Roman" w:eastAsia="Times New Roman" w:hAnsi="Times New Roman" w:cs="Times New Roman"/>
                <w:color w:val="000000"/>
                <w:sz w:val="18"/>
                <w:szCs w:val="24"/>
                <w:lang w:eastAsia="ru-RU"/>
              </w:rPr>
              <w:t>Ddbes</w:t>
            </w:r>
            <w:proofErr w:type="spellEnd"/>
            <w:r w:rsidRPr="00D82E32">
              <w:rPr>
                <w:rFonts w:ascii="Times New Roman" w:eastAsia="Times New Roman" w:hAnsi="Times New Roman" w:cs="Times New Roman"/>
                <w:color w:val="000000"/>
                <w:sz w:val="18"/>
                <w:szCs w:val="24"/>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Para>
              <m:oMath>
                <m:r>
                  <m:rPr>
                    <m:sty m:val="p"/>
                  </m:rPr>
                  <w:rPr>
                    <w:rFonts w:ascii="Cambria Math" w:eastAsia="Times New Roman" w:hAnsi="Cambria Math" w:cs="Times New Roman"/>
                    <w:color w:val="000000"/>
                    <w:sz w:val="18"/>
                    <w:szCs w:val="24"/>
                  </w:rPr>
                  <m:t>Ddbes</m:t>
                </m:r>
                <m:r>
                  <w:rPr>
                    <w:rFonts w:ascii="Cambria Math" w:eastAsia="Times New Roman" w:hAnsi="Cambria Math" w:cs="Times New Roman"/>
                    <w:color w:val="000000"/>
                    <w:sz w:val="18"/>
                    <w:szCs w:val="24"/>
                    <w:vertAlign w:val="subscript"/>
                  </w:rPr>
                  <m:t xml:space="preserve"> </m:t>
                </m:r>
                <m:r>
                  <w:rPr>
                    <w:rFonts w:ascii="Cambria Math" w:eastAsia="Times New Roman" w:hAnsi="Cambria Math" w:cs="Times New Roman"/>
                    <w:color w:val="000000"/>
                    <w:sz w:val="18"/>
                    <w:szCs w:val="24"/>
                  </w:rPr>
                  <m:t>=</m:t>
                </m:r>
                <m:f>
                  <m:fPr>
                    <m:ctrlPr>
                      <w:rPr>
                        <w:rFonts w:ascii="Cambria Math" w:eastAsia="Cambria Math" w:hAnsi="Cambria Math" w:cs="Times New Roman"/>
                        <w:i/>
                        <w:color w:val="000000"/>
                        <w:sz w:val="18"/>
                        <w:szCs w:val="24"/>
                        <w:vertAlign w:val="subscript"/>
                      </w:rPr>
                    </m:ctrlPr>
                  </m:fPr>
                  <m:num>
                    <m:r>
                      <w:rPr>
                        <w:rFonts w:ascii="Cambria Math" w:eastAsia="Times New Roman" w:hAnsi="Cambria Math" w:cs="Times New Roman"/>
                        <w:color w:val="000000"/>
                        <w:sz w:val="18"/>
                        <w:szCs w:val="24"/>
                      </w:rPr>
                      <m:t>Cdbes</m:t>
                    </m:r>
                  </m:num>
                  <m:den>
                    <m:r>
                      <w:rPr>
                        <w:rFonts w:ascii="Cambria Math" w:eastAsia="Times New Roman" w:hAnsi="Cambria Math" w:cs="Times New Roman"/>
                        <w:color w:val="000000"/>
                        <w:sz w:val="18"/>
                        <w:szCs w:val="24"/>
                      </w:rPr>
                      <m:t>Cpbes</m:t>
                    </m:r>
                  </m:den>
                </m:f>
                <m:r>
                  <w:rPr>
                    <w:rFonts w:ascii="Cambria Math" w:eastAsia="Times New Roman" w:hAnsi="Cambria Math" w:cs="Times New Roman"/>
                    <w:color w:val="000000"/>
                    <w:sz w:val="18"/>
                    <w:szCs w:val="24"/>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Cdbes</m:t>
              </m:r>
            </m:oMath>
            <w:r w:rsidRPr="00D82E32">
              <w:rPr>
                <w:rFonts w:ascii="Times New Roman" w:eastAsia="Times New Roman" w:hAnsi="Times New Roman" w:cs="Times New Roman"/>
                <w:color w:val="000000"/>
                <w:sz w:val="18"/>
                <w:szCs w:val="24"/>
              </w:rPr>
              <w:t xml:space="preserve"> - число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Cpbes</m:t>
              </m:r>
            </m:oMath>
            <w:r w:rsidRPr="00D82E32">
              <w:rPr>
                <w:rFonts w:ascii="Times New Roman" w:eastAsia="Times New Roman" w:hAnsi="Times New Roman" w:cs="Times New Roman"/>
                <w:color w:val="000000"/>
                <w:sz w:val="18"/>
                <w:szCs w:val="24"/>
              </w:rPr>
              <w:t xml:space="preserve"> - общее число детей с впервые в жизни установленными диагнозами болезней эндокринной системы, расстройства питания и нарушения обмена веществ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spacing w:after="0" w:line="240" w:lineRule="auto"/>
              <w:jc w:val="center"/>
              <w:rPr>
                <w:rFonts w:ascii="Times New Roman" w:eastAsia="Times New Roman" w:hAnsi="Times New Roman" w:cs="Times New Roman"/>
                <w:b/>
                <w:color w:val="000000"/>
                <w:sz w:val="18"/>
                <w:szCs w:val="24"/>
              </w:rPr>
            </w:pPr>
            <w:r w:rsidRPr="00D82E32">
              <w:rPr>
                <w:rFonts w:ascii="Times New Roman" w:eastAsia="Times New Roman" w:hAnsi="Times New Roman" w:cs="Times New Roman"/>
                <w:b/>
                <w:color w:val="000000"/>
                <w:sz w:val="18"/>
                <w:szCs w:val="24"/>
              </w:rPr>
              <w:t>Коды МКБ:</w:t>
            </w:r>
          </w:p>
          <w:p w:rsidR="0034655E" w:rsidRPr="00D82E32" w:rsidRDefault="0034655E" w:rsidP="0034655E">
            <w:pPr>
              <w:spacing w:after="0" w:line="240" w:lineRule="auto"/>
              <w:jc w:val="center"/>
              <w:rPr>
                <w:rFonts w:ascii="Times New Roman" w:eastAsia="Calibri" w:hAnsi="Times New Roman" w:cs="Times New Roman"/>
                <w:b/>
                <w:sz w:val="18"/>
                <w:szCs w:val="24"/>
              </w:rPr>
            </w:pPr>
            <w:r w:rsidRPr="00D82E32">
              <w:rPr>
                <w:rFonts w:ascii="Times New Roman" w:eastAsia="Calibri" w:hAnsi="Times New Roman" w:cs="Times New Roman"/>
                <w:b/>
                <w:sz w:val="18"/>
                <w:szCs w:val="24"/>
              </w:rPr>
              <w:t xml:space="preserve">Е43 – </w:t>
            </w:r>
            <w:r w:rsidRPr="00D82E32">
              <w:rPr>
                <w:rFonts w:ascii="Times New Roman" w:eastAsia="Calibri" w:hAnsi="Times New Roman" w:cs="Times New Roman"/>
                <w:sz w:val="18"/>
                <w:szCs w:val="24"/>
              </w:rPr>
              <w:t xml:space="preserve">Тяжелая </w:t>
            </w:r>
            <w:proofErr w:type="spellStart"/>
            <w:r w:rsidRPr="00D82E32">
              <w:rPr>
                <w:rFonts w:ascii="Times New Roman" w:eastAsia="Calibri" w:hAnsi="Times New Roman" w:cs="Times New Roman"/>
                <w:sz w:val="18"/>
                <w:szCs w:val="24"/>
              </w:rPr>
              <w:t>белково</w:t>
            </w:r>
            <w:proofErr w:type="spellEnd"/>
            <w:r w:rsidRPr="00D82E32">
              <w:rPr>
                <w:rFonts w:ascii="Times New Roman" w:eastAsia="Calibri" w:hAnsi="Times New Roman" w:cs="Times New Roman"/>
                <w:sz w:val="18"/>
                <w:szCs w:val="24"/>
              </w:rPr>
              <w:t>-энергетическая недостаточность неуточненная</w:t>
            </w:r>
          </w:p>
          <w:p w:rsidR="0034655E" w:rsidRPr="00D82E32" w:rsidRDefault="0034655E" w:rsidP="0034655E">
            <w:pPr>
              <w:spacing w:after="0" w:line="240" w:lineRule="auto"/>
              <w:jc w:val="center"/>
              <w:rPr>
                <w:rFonts w:ascii="Times New Roman" w:eastAsia="Calibri" w:hAnsi="Times New Roman" w:cs="Times New Roman"/>
                <w:b/>
                <w:sz w:val="18"/>
                <w:szCs w:val="24"/>
              </w:rPr>
            </w:pPr>
            <w:r w:rsidRPr="00D82E32">
              <w:rPr>
                <w:rFonts w:ascii="Times New Roman" w:eastAsia="Calibri" w:hAnsi="Times New Roman" w:cs="Times New Roman"/>
                <w:b/>
                <w:sz w:val="18"/>
                <w:szCs w:val="24"/>
              </w:rPr>
              <w:t xml:space="preserve">Е44 – </w:t>
            </w:r>
            <w:proofErr w:type="spellStart"/>
            <w:r w:rsidRPr="00D82E32">
              <w:rPr>
                <w:rFonts w:ascii="Times New Roman" w:eastAsia="Calibri" w:hAnsi="Times New Roman" w:cs="Times New Roman"/>
                <w:sz w:val="18"/>
                <w:szCs w:val="24"/>
              </w:rPr>
              <w:t>Белково</w:t>
            </w:r>
            <w:proofErr w:type="spellEnd"/>
            <w:r w:rsidRPr="00D82E32">
              <w:rPr>
                <w:rFonts w:ascii="Times New Roman" w:eastAsia="Calibri" w:hAnsi="Times New Roman" w:cs="Times New Roman"/>
                <w:sz w:val="18"/>
                <w:szCs w:val="24"/>
              </w:rPr>
              <w:t>-энергетическая недостаточность умеренной и слабой степени</w:t>
            </w:r>
          </w:p>
          <w:p w:rsidR="0034655E" w:rsidRPr="00D82E32" w:rsidRDefault="0034655E" w:rsidP="0034655E">
            <w:pPr>
              <w:spacing w:after="0" w:line="240" w:lineRule="auto"/>
              <w:jc w:val="center"/>
              <w:rPr>
                <w:rFonts w:ascii="Times New Roman" w:eastAsia="Calibri" w:hAnsi="Times New Roman" w:cs="Times New Roman"/>
                <w:b/>
                <w:sz w:val="18"/>
                <w:szCs w:val="24"/>
              </w:rPr>
            </w:pPr>
            <w:r w:rsidRPr="00D82E32">
              <w:rPr>
                <w:rFonts w:ascii="Times New Roman" w:eastAsia="Calibri" w:hAnsi="Times New Roman" w:cs="Times New Roman"/>
                <w:b/>
                <w:sz w:val="18"/>
                <w:szCs w:val="24"/>
              </w:rPr>
              <w:t>Е10-14</w:t>
            </w:r>
            <w:r w:rsidRPr="00D82E32">
              <w:rPr>
                <w:rFonts w:ascii="Times New Roman" w:eastAsia="Calibri" w:hAnsi="Times New Roman" w:cs="Times New Roman"/>
                <w:sz w:val="18"/>
                <w:szCs w:val="24"/>
              </w:rPr>
              <w:t xml:space="preserve"> – Сахарный диабет</w:t>
            </w:r>
          </w:p>
          <w:p w:rsidR="0034655E" w:rsidRPr="00D82E32" w:rsidRDefault="0034655E" w:rsidP="0034655E">
            <w:pPr>
              <w:spacing w:after="0" w:line="240" w:lineRule="auto"/>
              <w:jc w:val="center"/>
              <w:rPr>
                <w:rFonts w:ascii="Times New Roman" w:eastAsia="Calibri" w:hAnsi="Times New Roman" w:cs="Times New Roman"/>
                <w:sz w:val="18"/>
                <w:szCs w:val="24"/>
              </w:rPr>
            </w:pPr>
            <w:r w:rsidRPr="00D82E32">
              <w:rPr>
                <w:rFonts w:ascii="Times New Roman" w:eastAsia="Calibri" w:hAnsi="Times New Roman" w:cs="Times New Roman"/>
                <w:b/>
                <w:sz w:val="18"/>
                <w:szCs w:val="24"/>
              </w:rPr>
              <w:t xml:space="preserve">Е66 – </w:t>
            </w:r>
            <w:r w:rsidRPr="00D82E32">
              <w:rPr>
                <w:rFonts w:ascii="Times New Roman" w:eastAsia="Calibri" w:hAnsi="Times New Roman" w:cs="Times New Roman"/>
                <w:sz w:val="18"/>
                <w:szCs w:val="24"/>
              </w:rPr>
              <w:t>Ожирение</w:t>
            </w:r>
          </w:p>
          <w:p w:rsidR="0034655E" w:rsidRPr="00D82E32" w:rsidRDefault="0034655E" w:rsidP="0034655E">
            <w:pPr>
              <w:spacing w:after="0" w:line="240" w:lineRule="auto"/>
              <w:jc w:val="center"/>
              <w:rPr>
                <w:rFonts w:ascii="Times New Roman" w:eastAsia="Calibri" w:hAnsi="Times New Roman" w:cs="Times New Roman"/>
                <w:sz w:val="18"/>
                <w:szCs w:val="24"/>
              </w:rPr>
            </w:pPr>
            <w:r w:rsidRPr="00D82E32">
              <w:rPr>
                <w:rFonts w:ascii="Times New Roman" w:eastAsia="Calibri" w:hAnsi="Times New Roman" w:cs="Times New Roman"/>
                <w:b/>
                <w:sz w:val="18"/>
                <w:szCs w:val="24"/>
              </w:rPr>
              <w:t xml:space="preserve">Е67 – </w:t>
            </w:r>
            <w:r w:rsidRPr="00D82E32">
              <w:rPr>
                <w:rFonts w:ascii="Times New Roman" w:eastAsia="Calibri" w:hAnsi="Times New Roman" w:cs="Times New Roman"/>
                <w:sz w:val="18"/>
                <w:szCs w:val="24"/>
              </w:rPr>
              <w:t>Другие виды избыточности питания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20"/>
                <w:lang w:eastAsia="ru-RU"/>
              </w:rPr>
              <w:t xml:space="preserve">Е68 – </w:t>
            </w:r>
            <w:r w:rsidRPr="00D82E32">
              <w:rPr>
                <w:rFonts w:ascii="Times New Roman" w:eastAsia="Times New Roman" w:hAnsi="Times New Roman" w:cs="Times New Roman"/>
                <w:sz w:val="18"/>
                <w:szCs w:val="20"/>
                <w:lang w:eastAsia="ru-RU"/>
              </w:rPr>
              <w:t>Последствия избыточности питания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24"/>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-цель посещения.</w:t>
            </w:r>
          </w:p>
        </w:tc>
      </w:tr>
      <w:tr w:rsidR="0034655E" w:rsidRPr="00D82E32" w:rsidTr="006A61DC">
        <w:trPr>
          <w:trHeight w:val="13"/>
        </w:trPr>
        <w:tc>
          <w:tcPr>
            <w:tcW w:w="2735" w:type="pct"/>
            <w:gridSpan w:val="5"/>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Оказание акушерско-гинекологической помощи</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val="en-US" w:eastAsia="ru-RU"/>
              </w:rPr>
            </w:pPr>
            <w:r w:rsidRPr="00D82E32">
              <w:rPr>
                <w:rFonts w:ascii="Times New Roman" w:eastAsia="Times New Roman" w:hAnsi="Times New Roman" w:cs="Times New Roman"/>
                <w:sz w:val="18"/>
                <w:szCs w:val="18"/>
                <w:lang w:val="en-US" w:eastAsia="ru-RU"/>
              </w:rPr>
              <w:t>35</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3244"/>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23</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21</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женщин, отказавшихся от искусственного прерывания беременности, от числа женщин, прошедших </w:t>
            </w:r>
            <w:proofErr w:type="spellStart"/>
            <w:r w:rsidRPr="00D82E32">
              <w:rPr>
                <w:rFonts w:ascii="Times New Roman" w:eastAsia="Times New Roman" w:hAnsi="Times New Roman" w:cs="Times New Roman"/>
                <w:sz w:val="18"/>
                <w:szCs w:val="18"/>
                <w:lang w:eastAsia="ru-RU"/>
              </w:rPr>
              <w:t>доабортное</w:t>
            </w:r>
            <w:proofErr w:type="spellEnd"/>
            <w:r w:rsidRPr="00D82E32">
              <w:rPr>
                <w:rFonts w:ascii="Times New Roman" w:eastAsia="Times New Roman" w:hAnsi="Times New Roman" w:cs="Times New Roman"/>
                <w:sz w:val="18"/>
                <w:szCs w:val="18"/>
                <w:lang w:eastAsia="ru-RU"/>
              </w:rPr>
              <w:t xml:space="preserve"> консультирование за период. (</w:t>
            </w:r>
            <w:r w:rsidRPr="00D82E32">
              <w:rPr>
                <w:rFonts w:ascii="Times New Roman" w:eastAsia="Times New Roman" w:hAnsi="Times New Roman" w:cs="Times New Roman"/>
                <w:sz w:val="18"/>
                <w:szCs w:val="18"/>
                <w:lang w:val="en-US" w:eastAsia="ru-RU"/>
              </w:rPr>
              <w:t>W</w:t>
            </w:r>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- 8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7% - 5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достижения максимально возможного значения показателя - 8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- 5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- 4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r>
                  <w:rPr>
                    <w:rFonts w:ascii="Cambria Math" w:eastAsia="Times New Roman" w:hAnsi="Cambria Math" w:cs="Times New Roman"/>
                    <w:sz w:val="18"/>
                    <w:szCs w:val="18"/>
                    <w:lang w:eastAsia="ru-RU"/>
                  </w:rPr>
                  <m:t>W</m:t>
                </m:r>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K</m:t>
                        </m:r>
                      </m:e>
                      <m:sub>
                        <m:r>
                          <w:rPr>
                            <w:rFonts w:ascii="Cambria Math" w:eastAsia="Times New Roman" w:hAnsi="Cambria Math" w:cs="Times New Roman"/>
                            <w:sz w:val="18"/>
                            <w:szCs w:val="18"/>
                            <w:lang w:eastAsia="ru-RU"/>
                          </w:rPr>
                          <m:t>отк</m:t>
                        </m:r>
                      </m:sub>
                    </m:sSub>
                  </m:num>
                  <m:den>
                    <m:r>
                      <w:rPr>
                        <w:rFonts w:ascii="Cambria Math" w:eastAsia="Times New Roman" w:hAnsi="Cambria Math" w:cs="Times New Roman"/>
                        <w:sz w:val="18"/>
                        <w:szCs w:val="18"/>
                        <w:lang w:val="en-US" w:eastAsia="ru-RU"/>
                      </w:rPr>
                      <m:t>K</m:t>
                    </m:r>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K</m:t>
                  </m:r>
                </m:e>
                <m:sub>
                  <m:r>
                    <w:rPr>
                      <w:rFonts w:ascii="Cambria Math" w:eastAsia="Times New Roman" w:hAnsi="Cambria Math" w:cs="Times New Roman"/>
                      <w:sz w:val="18"/>
                      <w:szCs w:val="18"/>
                      <w:lang w:eastAsia="ru-RU"/>
                    </w:rPr>
                    <m:t>отк</m:t>
                  </m:r>
                </m:sub>
              </m:sSub>
            </m:oMath>
            <w:r w:rsidR="0034655E" w:rsidRPr="00D82E32">
              <w:rPr>
                <w:rFonts w:ascii="Times New Roman" w:eastAsia="Times New Roman" w:hAnsi="Times New Roman" w:cs="Times New Roman"/>
                <w:sz w:val="18"/>
                <w:szCs w:val="18"/>
                <w:lang w:eastAsia="ru-RU"/>
              </w:rPr>
              <w:t xml:space="preserve"> - число женщин, отказавшихся от искусственного прерывания беременности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Times New Roman" w:hAnsi="Cambria Math" w:cs="Times New Roman"/>
                  <w:sz w:val="18"/>
                  <w:szCs w:val="18"/>
                  <w:lang w:val="en-US" w:eastAsia="ru-RU"/>
                </w:rPr>
                <m:t>K</m:t>
              </m:r>
            </m:oMath>
            <w:r w:rsidRPr="00D82E32">
              <w:rPr>
                <w:rFonts w:ascii="Times New Roman" w:eastAsia="Times New Roman" w:hAnsi="Times New Roman" w:cs="Times New Roman"/>
                <w:sz w:val="18"/>
                <w:szCs w:val="18"/>
                <w:lang w:eastAsia="ru-RU"/>
              </w:rPr>
              <w:t xml:space="preserve"> - общее число женщин, прошедших доабортное консультирование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данные органов государственной власти субъектов Российской Федерации в сфере охраны здоровья, предоставляемые на бумажных носителях.</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24</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23</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женщин с подозрением на злокачественное новообразование шейки матки,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шейки матки, за период.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Z</m:t>
                  </m:r>
                </m:e>
                <m:sub>
                  <m:r>
                    <w:rPr>
                      <w:rFonts w:ascii="Cambria Math" w:eastAsia="Times New Roman" w:hAnsi="Cambria Math" w:cs="Times New Roman"/>
                      <w:sz w:val="18"/>
                      <w:szCs w:val="18"/>
                      <w:lang w:eastAsia="ru-RU"/>
                    </w:rPr>
                    <m:t>шм</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7% - 7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- 4,5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w:t>
            </w:r>
          </w:p>
        </w:tc>
        <w:tc>
          <w:tcPr>
            <w:tcW w:w="1060" w:type="pct"/>
            <w:gridSpan w:val="2"/>
          </w:tcPr>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Z</m:t>
                    </m:r>
                  </m:e>
                  <m:sub>
                    <m:r>
                      <w:rPr>
                        <w:rFonts w:ascii="Cambria Math" w:eastAsia="Times New Roman" w:hAnsi="Cambria Math" w:cs="Times New Roman"/>
                        <w:sz w:val="18"/>
                        <w:szCs w:val="18"/>
                        <w:lang w:eastAsia="ru-RU"/>
                      </w:rPr>
                      <m:t>шм</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A</m:t>
                        </m:r>
                      </m:e>
                      <m:sub>
                        <m:r>
                          <w:rPr>
                            <w:rFonts w:ascii="Cambria Math" w:eastAsia="Times New Roman" w:hAnsi="Cambria Math" w:cs="Times New Roman"/>
                            <w:sz w:val="18"/>
                            <w:szCs w:val="18"/>
                            <w:lang w:eastAsia="ru-RU"/>
                          </w:rPr>
                          <m:t>шм</m:t>
                        </m:r>
                      </m:sub>
                    </m:sSub>
                  </m:num>
                  <m:den>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шм</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A</m:t>
                  </m:r>
                </m:e>
                <m:sub>
                  <m:r>
                    <w:rPr>
                      <w:rFonts w:ascii="Cambria Math" w:eastAsia="Times New Roman" w:hAnsi="Cambria Math" w:cs="Times New Roman"/>
                      <w:sz w:val="18"/>
                      <w:szCs w:val="18"/>
                      <w:lang w:eastAsia="ru-RU"/>
                    </w:rPr>
                    <m:t>шм</m:t>
                  </m:r>
                </m:sub>
              </m:sSub>
            </m:oMath>
            <w:r w:rsidR="0034655E" w:rsidRPr="00D82E32">
              <w:rPr>
                <w:rFonts w:ascii="Times New Roman" w:eastAsia="Times New Roman" w:hAnsi="Times New Roman" w:cs="Times New Roman"/>
                <w:sz w:val="18"/>
                <w:szCs w:val="18"/>
                <w:lang w:eastAsia="ru-RU"/>
              </w:rPr>
              <w:t xml:space="preserve"> - число женщин с подозрением на злокачественное новообразование шейки матки, выявленном при профилактическом медицинском осмотре или диспансеризации за период;</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шм</m:t>
                  </m:r>
                </m:sub>
              </m:sSub>
            </m:oMath>
            <w:r w:rsidR="0034655E" w:rsidRPr="00D82E32">
              <w:rPr>
                <w:rFonts w:ascii="Times New Roman" w:eastAsia="Times New Roman" w:hAnsi="Times New Roman" w:cs="Times New Roman"/>
                <w:sz w:val="18"/>
                <w:szCs w:val="18"/>
                <w:lang w:eastAsia="ru-RU"/>
              </w:rPr>
              <w:t xml:space="preserve"> - общее число женщин с подозрением на злокачественное новообразование или впервые в жизни установленным диагнозом злокачественное новообразование шейки матки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lastRenderedPageBreak/>
              <w:t>D</w:t>
            </w:r>
            <w:r w:rsidRPr="00D82E32">
              <w:rPr>
                <w:rFonts w:ascii="Times New Roman" w:eastAsia="Times New Roman" w:hAnsi="Times New Roman" w:cs="Times New Roman"/>
                <w:b/>
                <w:sz w:val="18"/>
                <w:szCs w:val="18"/>
                <w:lang w:eastAsia="ru-RU"/>
              </w:rPr>
              <w:t>06</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Cs w:val="20"/>
                <w:lang w:eastAsia="ru-RU"/>
              </w:rPr>
              <w:t xml:space="preserve"> </w:t>
            </w:r>
            <w:r w:rsidRPr="00D82E32">
              <w:rPr>
                <w:rFonts w:ascii="Times New Roman" w:eastAsia="Times New Roman" w:hAnsi="Times New Roman" w:cs="Times New Roman"/>
                <w:sz w:val="18"/>
                <w:szCs w:val="18"/>
                <w:lang w:eastAsia="ru-RU"/>
              </w:rPr>
              <w:t xml:space="preserve">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шейки матки: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06.0</w:t>
            </w:r>
            <w:r w:rsidRPr="00D82E32">
              <w:rPr>
                <w:rFonts w:ascii="Times New Roman" w:eastAsia="Times New Roman" w:hAnsi="Times New Roman" w:cs="Times New Roman"/>
                <w:sz w:val="18"/>
                <w:szCs w:val="18"/>
                <w:lang w:eastAsia="ru-RU"/>
              </w:rPr>
              <w:t xml:space="preserve"> – внутренней части.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06.1</w:t>
            </w:r>
            <w:r w:rsidRPr="00D82E32">
              <w:rPr>
                <w:rFonts w:ascii="Times New Roman" w:eastAsia="Times New Roman" w:hAnsi="Times New Roman" w:cs="Times New Roman"/>
                <w:sz w:val="18"/>
                <w:szCs w:val="18"/>
                <w:lang w:eastAsia="ru-RU"/>
              </w:rPr>
              <w:t xml:space="preserve"> - наружной части.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06.7</w:t>
            </w:r>
            <w:r w:rsidRPr="00D82E32">
              <w:rPr>
                <w:rFonts w:ascii="Times New Roman" w:eastAsia="Times New Roman" w:hAnsi="Times New Roman" w:cs="Times New Roman"/>
                <w:sz w:val="18"/>
                <w:szCs w:val="18"/>
                <w:lang w:eastAsia="ru-RU"/>
              </w:rPr>
              <w:t xml:space="preserve"> - других частей шейки матки.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06.9</w:t>
            </w:r>
            <w:r w:rsidRPr="00D82E32">
              <w:rPr>
                <w:rFonts w:ascii="Times New Roman" w:eastAsia="Times New Roman" w:hAnsi="Times New Roman" w:cs="Times New Roman"/>
                <w:sz w:val="18"/>
                <w:szCs w:val="18"/>
                <w:lang w:eastAsia="ru-RU"/>
              </w:rPr>
              <w:t xml:space="preserve"> - неуточненной части шейки матки.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w:t>
            </w:r>
            <w:r w:rsidRPr="00D82E32">
              <w:rPr>
                <w:rFonts w:ascii="Times New Roman" w:eastAsia="Times New Roman" w:hAnsi="Times New Roman" w:cs="Times New Roman"/>
                <w:sz w:val="18"/>
                <w:szCs w:val="18"/>
                <w:lang w:eastAsia="ru-RU"/>
              </w:rPr>
              <w:t xml:space="preserve"> – Злокачественное новообразование шейки матки: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53.0</w:t>
            </w:r>
            <w:r w:rsidRPr="00D82E32">
              <w:rPr>
                <w:rFonts w:ascii="Times New Roman" w:eastAsia="Times New Roman" w:hAnsi="Times New Roman" w:cs="Times New Roman"/>
                <w:sz w:val="18"/>
                <w:szCs w:val="18"/>
                <w:lang w:eastAsia="ru-RU"/>
              </w:rPr>
              <w:t xml:space="preserve"> – Внутренней части.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53.1</w:t>
            </w:r>
            <w:r w:rsidRPr="00D82E32">
              <w:rPr>
                <w:rFonts w:ascii="Times New Roman" w:eastAsia="Times New Roman" w:hAnsi="Times New Roman" w:cs="Times New Roman"/>
                <w:sz w:val="18"/>
                <w:szCs w:val="18"/>
                <w:lang w:eastAsia="ru-RU"/>
              </w:rPr>
              <w:t xml:space="preserve"> – Наружной части.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53.8</w:t>
            </w:r>
            <w:r w:rsidRPr="00D82E32">
              <w:rPr>
                <w:rFonts w:ascii="Times New Roman" w:eastAsia="Times New Roman" w:hAnsi="Times New Roman" w:cs="Times New Roman"/>
                <w:sz w:val="18"/>
                <w:szCs w:val="18"/>
                <w:lang w:eastAsia="ru-RU"/>
              </w:rPr>
              <w:t xml:space="preserve"> – Выходящее за пределы одной и более вышеуказанных локализаций.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53.9</w:t>
            </w:r>
            <w:r w:rsidRPr="00D82E32">
              <w:rPr>
                <w:rFonts w:ascii="Times New Roman" w:eastAsia="Times New Roman" w:hAnsi="Times New Roman" w:cs="Times New Roman"/>
                <w:sz w:val="18"/>
                <w:szCs w:val="18"/>
                <w:lang w:eastAsia="ru-RU"/>
              </w:rPr>
              <w:t xml:space="preserve"> – Шейки матки неуточненной части.</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производится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признак подозрения на злокачественное новообразование.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 дальнейшем движение пациента возможно отследить по формату Д4. Файл со сведениями при осуществлении персонифицированного </w:t>
            </w:r>
            <w:r w:rsidRPr="00D82E32">
              <w:rPr>
                <w:rFonts w:ascii="Times New Roman" w:eastAsia="Times New Roman" w:hAnsi="Times New Roman" w:cs="Times New Roman"/>
                <w:sz w:val="18"/>
                <w:szCs w:val="18"/>
                <w:lang w:eastAsia="ru-RU"/>
              </w:rPr>
              <w:lastRenderedPageBreak/>
              <w:t>учета оказанной медицинской помощи при подозрении на злокачественное новообразование или 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25</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24</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женщин с подозрением на злокачественное новообразование молочной железы,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молочной железы, за период.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Z</m:t>
                  </m:r>
                </m:e>
                <m:sub>
                  <m:r>
                    <w:rPr>
                      <w:rFonts w:ascii="Cambria Math" w:eastAsia="Times New Roman" w:hAnsi="Cambria Math" w:cs="Times New Roman"/>
                      <w:sz w:val="18"/>
                      <w:szCs w:val="18"/>
                      <w:lang w:eastAsia="ru-RU"/>
                    </w:rPr>
                    <m:t>мж</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7% - 7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- 4,5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w:t>
            </w:r>
          </w:p>
        </w:tc>
        <w:tc>
          <w:tcPr>
            <w:tcW w:w="1060" w:type="pct"/>
            <w:gridSpan w:val="2"/>
          </w:tcPr>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Z</m:t>
                    </m:r>
                  </m:e>
                  <m:sub>
                    <m:r>
                      <w:rPr>
                        <w:rFonts w:ascii="Cambria Math" w:eastAsia="Times New Roman" w:hAnsi="Cambria Math" w:cs="Times New Roman"/>
                        <w:sz w:val="18"/>
                        <w:szCs w:val="18"/>
                        <w:lang w:eastAsia="ru-RU"/>
                      </w:rPr>
                      <m:t>мж</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A</m:t>
                        </m:r>
                      </m:e>
                      <m:sub>
                        <m:r>
                          <w:rPr>
                            <w:rFonts w:ascii="Cambria Math" w:eastAsia="Times New Roman" w:hAnsi="Cambria Math" w:cs="Times New Roman"/>
                            <w:sz w:val="18"/>
                            <w:szCs w:val="18"/>
                            <w:lang w:val="en-US" w:eastAsia="ru-RU"/>
                          </w:rPr>
                          <m:t>мж</m:t>
                        </m:r>
                      </m:sub>
                    </m:sSub>
                  </m:num>
                  <m:den>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val="en-US" w:eastAsia="ru-RU"/>
                          </w:rPr>
                          <m:t>мж</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A</m:t>
                  </m:r>
                </m:e>
                <m:sub>
                  <m:r>
                    <w:rPr>
                      <w:rFonts w:ascii="Cambria Math" w:eastAsia="Times New Roman" w:hAnsi="Cambria Math" w:cs="Times New Roman"/>
                      <w:sz w:val="18"/>
                      <w:szCs w:val="18"/>
                      <w:lang w:eastAsia="ru-RU"/>
                    </w:rPr>
                    <m:t>мж</m:t>
                  </m:r>
                </m:sub>
              </m:sSub>
            </m:oMath>
            <w:r w:rsidR="0034655E" w:rsidRPr="00D82E32">
              <w:rPr>
                <w:rFonts w:ascii="Times New Roman" w:eastAsia="Times New Roman" w:hAnsi="Times New Roman" w:cs="Times New Roman"/>
                <w:sz w:val="18"/>
                <w:szCs w:val="18"/>
                <w:lang w:eastAsia="ru-RU"/>
              </w:rPr>
              <w:t xml:space="preserve"> - число женщин с подозрением на злокачественное новообразование молочной железы, выявленным впервые профилактическом медицинском осмотре или диспансеризации за период;</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мж</m:t>
                  </m:r>
                </m:sub>
              </m:sSub>
            </m:oMath>
            <w:r w:rsidR="0034655E" w:rsidRPr="00D82E32">
              <w:rPr>
                <w:rFonts w:ascii="Times New Roman" w:eastAsia="Times New Roman" w:hAnsi="Times New Roman" w:cs="Times New Roman"/>
                <w:sz w:val="18"/>
                <w:szCs w:val="18"/>
                <w:lang w:eastAsia="ru-RU"/>
              </w:rPr>
              <w:t xml:space="preserve"> - общее число женщин с подозрением на злокачественное новообразование или впервые в жизни установленным диагнозом злокачественное новообразование молочной железы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 xml:space="preserve">Коды МКБ: </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w:t>
            </w:r>
            <w:r w:rsidRPr="00D82E32">
              <w:rPr>
                <w:rFonts w:ascii="Times New Roman" w:eastAsia="Times New Roman" w:hAnsi="Times New Roman" w:cs="Times New Roman"/>
                <w:sz w:val="18"/>
                <w:szCs w:val="18"/>
                <w:lang w:eastAsia="ru-RU"/>
              </w:rPr>
              <w:t xml:space="preserve"> –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05.0</w:t>
            </w:r>
            <w:r w:rsidRPr="00D82E32">
              <w:rPr>
                <w:rFonts w:ascii="Times New Roman" w:eastAsia="Times New Roman" w:hAnsi="Times New Roman" w:cs="Times New Roman"/>
                <w:sz w:val="18"/>
                <w:szCs w:val="18"/>
                <w:lang w:eastAsia="ru-RU"/>
              </w:rPr>
              <w:t xml:space="preserve"> – Дольковая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05.1</w:t>
            </w:r>
            <w:r w:rsidRPr="00D82E32">
              <w:rPr>
                <w:rFonts w:ascii="Times New Roman" w:eastAsia="Times New Roman" w:hAnsi="Times New Roman" w:cs="Times New Roman"/>
                <w:sz w:val="18"/>
                <w:szCs w:val="18"/>
                <w:lang w:eastAsia="ru-RU"/>
              </w:rPr>
              <w:t xml:space="preserve"> – </w:t>
            </w:r>
            <w:proofErr w:type="spellStart"/>
            <w:r w:rsidRPr="00D82E32">
              <w:rPr>
                <w:rFonts w:ascii="Times New Roman" w:eastAsia="Times New Roman" w:hAnsi="Times New Roman" w:cs="Times New Roman"/>
                <w:sz w:val="18"/>
                <w:szCs w:val="18"/>
                <w:lang w:eastAsia="ru-RU"/>
              </w:rPr>
              <w:t>Внутрипротоковая</w:t>
            </w:r>
            <w:proofErr w:type="spellEnd"/>
            <w:r w:rsidRPr="00D82E32">
              <w:rPr>
                <w:rFonts w:ascii="Times New Roman" w:eastAsia="Times New Roman" w:hAnsi="Times New Roman" w:cs="Times New Roman"/>
                <w:sz w:val="18"/>
                <w:szCs w:val="18"/>
                <w:lang w:eastAsia="ru-RU"/>
              </w:rPr>
              <w:t xml:space="preserve">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05.7</w:t>
            </w:r>
            <w:r w:rsidRPr="00D82E32">
              <w:rPr>
                <w:rFonts w:ascii="Times New Roman" w:eastAsia="Times New Roman" w:hAnsi="Times New Roman" w:cs="Times New Roman"/>
                <w:sz w:val="18"/>
                <w:szCs w:val="18"/>
                <w:lang w:eastAsia="ru-RU"/>
              </w:rPr>
              <w:t xml:space="preserve"> – Другая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eastAsia="ru-RU"/>
              </w:rPr>
              <w:lastRenderedPageBreak/>
              <w:t>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05.9</w:t>
            </w:r>
            <w:r w:rsidRPr="00D82E32">
              <w:rPr>
                <w:rFonts w:ascii="Times New Roman" w:eastAsia="Times New Roman" w:hAnsi="Times New Roman" w:cs="Times New Roman"/>
                <w:sz w:val="18"/>
                <w:szCs w:val="18"/>
                <w:lang w:eastAsia="ru-RU"/>
              </w:rPr>
              <w:t xml:space="preserve"> –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молочной железы неуточненная.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w:t>
            </w:r>
            <w:r w:rsidRPr="00D82E32">
              <w:rPr>
                <w:rFonts w:ascii="Times New Roman" w:eastAsia="Times New Roman" w:hAnsi="Times New Roman" w:cs="Times New Roman"/>
                <w:sz w:val="18"/>
                <w:szCs w:val="18"/>
                <w:lang w:eastAsia="ru-RU"/>
              </w:rPr>
              <w:t xml:space="preserve"> – Злокачественное новообразование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50.0</w:t>
            </w:r>
            <w:r w:rsidRPr="00D82E32">
              <w:rPr>
                <w:rFonts w:ascii="Times New Roman" w:eastAsia="Times New Roman" w:hAnsi="Times New Roman" w:cs="Times New Roman"/>
                <w:sz w:val="18"/>
                <w:szCs w:val="18"/>
                <w:lang w:eastAsia="ru-RU"/>
              </w:rPr>
              <w:t xml:space="preserve"> – соска и ареолы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50.1</w:t>
            </w:r>
            <w:r w:rsidRPr="00D82E32">
              <w:rPr>
                <w:rFonts w:ascii="Times New Roman" w:eastAsia="Times New Roman" w:hAnsi="Times New Roman" w:cs="Times New Roman"/>
                <w:sz w:val="18"/>
                <w:szCs w:val="18"/>
                <w:lang w:eastAsia="ru-RU"/>
              </w:rPr>
              <w:t xml:space="preserve"> – центральной части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50.2</w:t>
            </w:r>
            <w:r w:rsidRPr="00D82E32">
              <w:rPr>
                <w:rFonts w:ascii="Times New Roman" w:eastAsia="Times New Roman" w:hAnsi="Times New Roman" w:cs="Times New Roman"/>
                <w:sz w:val="18"/>
                <w:szCs w:val="18"/>
                <w:lang w:eastAsia="ru-RU"/>
              </w:rPr>
              <w:t xml:space="preserve"> – верхневнутреннего квадранта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50.3</w:t>
            </w:r>
            <w:r w:rsidRPr="00D82E32">
              <w:rPr>
                <w:rFonts w:ascii="Times New Roman" w:eastAsia="Times New Roman" w:hAnsi="Times New Roman" w:cs="Times New Roman"/>
                <w:sz w:val="18"/>
                <w:szCs w:val="18"/>
                <w:lang w:eastAsia="ru-RU"/>
              </w:rPr>
              <w:t xml:space="preserve"> – </w:t>
            </w:r>
            <w:proofErr w:type="spellStart"/>
            <w:r w:rsidRPr="00D82E32">
              <w:rPr>
                <w:rFonts w:ascii="Times New Roman" w:eastAsia="Times New Roman" w:hAnsi="Times New Roman" w:cs="Times New Roman"/>
                <w:sz w:val="18"/>
                <w:szCs w:val="18"/>
                <w:lang w:eastAsia="ru-RU"/>
              </w:rPr>
              <w:t>нижневнутреннего</w:t>
            </w:r>
            <w:proofErr w:type="spellEnd"/>
            <w:r w:rsidRPr="00D82E32">
              <w:rPr>
                <w:rFonts w:ascii="Times New Roman" w:eastAsia="Times New Roman" w:hAnsi="Times New Roman" w:cs="Times New Roman"/>
                <w:sz w:val="18"/>
                <w:szCs w:val="18"/>
                <w:lang w:eastAsia="ru-RU"/>
              </w:rPr>
              <w:t xml:space="preserve"> квадранта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50.4</w:t>
            </w:r>
            <w:r w:rsidRPr="00D82E32">
              <w:rPr>
                <w:rFonts w:ascii="Times New Roman" w:eastAsia="Times New Roman" w:hAnsi="Times New Roman" w:cs="Times New Roman"/>
                <w:sz w:val="18"/>
                <w:szCs w:val="18"/>
                <w:lang w:eastAsia="ru-RU"/>
              </w:rPr>
              <w:t xml:space="preserve"> – верхненаружного квадранта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50.5</w:t>
            </w:r>
            <w:r w:rsidRPr="00D82E32">
              <w:rPr>
                <w:rFonts w:ascii="Times New Roman" w:eastAsia="Times New Roman" w:hAnsi="Times New Roman" w:cs="Times New Roman"/>
                <w:sz w:val="18"/>
                <w:szCs w:val="18"/>
                <w:lang w:eastAsia="ru-RU"/>
              </w:rPr>
              <w:t xml:space="preserve"> – </w:t>
            </w:r>
            <w:proofErr w:type="spellStart"/>
            <w:r w:rsidRPr="00D82E32">
              <w:rPr>
                <w:rFonts w:ascii="Times New Roman" w:eastAsia="Times New Roman" w:hAnsi="Times New Roman" w:cs="Times New Roman"/>
                <w:sz w:val="18"/>
                <w:szCs w:val="18"/>
                <w:lang w:eastAsia="ru-RU"/>
              </w:rPr>
              <w:t>нижненаружного</w:t>
            </w:r>
            <w:proofErr w:type="spellEnd"/>
            <w:r w:rsidRPr="00D82E32">
              <w:rPr>
                <w:rFonts w:ascii="Times New Roman" w:eastAsia="Times New Roman" w:hAnsi="Times New Roman" w:cs="Times New Roman"/>
                <w:sz w:val="18"/>
                <w:szCs w:val="18"/>
                <w:lang w:eastAsia="ru-RU"/>
              </w:rPr>
              <w:t xml:space="preserve"> квадранта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50.6</w:t>
            </w:r>
            <w:r w:rsidRPr="00D82E32">
              <w:rPr>
                <w:rFonts w:ascii="Times New Roman" w:eastAsia="Times New Roman" w:hAnsi="Times New Roman" w:cs="Times New Roman"/>
                <w:sz w:val="18"/>
                <w:szCs w:val="18"/>
                <w:lang w:eastAsia="ru-RU"/>
              </w:rPr>
              <w:t xml:space="preserve"> – подмышечной задней части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50.8</w:t>
            </w:r>
            <w:r w:rsidRPr="00D82E32">
              <w:rPr>
                <w:rFonts w:ascii="Times New Roman" w:eastAsia="Times New Roman" w:hAnsi="Times New Roman" w:cs="Times New Roman"/>
                <w:sz w:val="18"/>
                <w:szCs w:val="18"/>
                <w:lang w:eastAsia="ru-RU"/>
              </w:rPr>
              <w:t xml:space="preserve"> – поражение молочной железы, выходящее за пределы одной и более вышеуказанных локализаций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50.9</w:t>
            </w:r>
            <w:r w:rsidRPr="00D82E32">
              <w:rPr>
                <w:rFonts w:ascii="Times New Roman" w:eastAsia="Times New Roman" w:hAnsi="Times New Roman" w:cs="Times New Roman"/>
                <w:sz w:val="18"/>
                <w:szCs w:val="18"/>
                <w:lang w:eastAsia="ru-RU"/>
              </w:rPr>
              <w:t xml:space="preserve"> – молочной железы неуточненной части.</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осуществляется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признак подозрения на злокачественное новообразование.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 дальнейшем движение пациента возможно отследить по формату Д4. Файл со сведениями при осуществлении персонифицированного учета оказанной медицинской помощи при подозрении на злокачественное новообразование или </w:t>
            </w:r>
            <w:r w:rsidRPr="00D82E32">
              <w:rPr>
                <w:rFonts w:ascii="Times New Roman" w:eastAsia="Times New Roman" w:hAnsi="Times New Roman" w:cs="Times New Roman"/>
                <w:sz w:val="18"/>
                <w:szCs w:val="18"/>
                <w:lang w:eastAsia="ru-RU"/>
              </w:rPr>
              <w:lastRenderedPageBreak/>
              <w:t>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26</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25</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беременных женщин, прошедших скрининг в части оценки антенатального развития плода за период, от общего числа женщин, состоявших на учете по поводу беременности и родов за период. (</w:t>
            </w:r>
            <m:oMath>
              <m:r>
                <w:rPr>
                  <w:rFonts w:ascii="Cambria Math" w:eastAsia="Times New Roman" w:hAnsi="Cambria Math" w:cs="Times New Roman"/>
                  <w:sz w:val="18"/>
                  <w:szCs w:val="18"/>
                  <w:lang w:eastAsia="ru-RU"/>
                </w:rPr>
                <m:t>B</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7% - 7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 условии прироста по сравнению с предыдущим периодом или достижения </w:t>
            </w:r>
            <w:r w:rsidRPr="00D82E32">
              <w:rPr>
                <w:rFonts w:ascii="Times New Roman" w:eastAsia="Times New Roman" w:hAnsi="Times New Roman" w:cs="Times New Roman"/>
                <w:sz w:val="18"/>
                <w:szCs w:val="18"/>
                <w:lang w:eastAsia="ru-RU"/>
              </w:rPr>
              <w:lastRenderedPageBreak/>
              <w:t>максимально возможного значения показателя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- 4,5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9</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r>
                  <w:rPr>
                    <w:rFonts w:ascii="Cambria Math" w:eastAsia="Times New Roman" w:hAnsi="Cambria Math" w:cs="Times New Roman"/>
                    <w:sz w:val="18"/>
                    <w:szCs w:val="18"/>
                    <w:lang w:eastAsia="ru-RU"/>
                  </w:rPr>
                  <m:t>B</m:t>
                </m:r>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r>
                      <w:rPr>
                        <w:rFonts w:ascii="Cambria Math" w:eastAsia="Times New Roman" w:hAnsi="Cambria Math" w:cs="Times New Roman"/>
                        <w:sz w:val="18"/>
                        <w:szCs w:val="18"/>
                        <w:lang w:val="en-US" w:eastAsia="ru-RU"/>
                      </w:rPr>
                      <m:t>S</m:t>
                    </m:r>
                  </m:num>
                  <m:den>
                    <m:r>
                      <w:rPr>
                        <w:rFonts w:ascii="Cambria Math" w:eastAsia="Times New Roman" w:hAnsi="Cambria Math" w:cs="Times New Roman"/>
                        <w:sz w:val="18"/>
                        <w:szCs w:val="18"/>
                        <w:lang w:val="en-US" w:eastAsia="ru-RU"/>
                      </w:rPr>
                      <m:t>U</m:t>
                    </m:r>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Times New Roman" w:hAnsi="Cambria Math" w:cs="Times New Roman"/>
                  <w:sz w:val="18"/>
                  <w:szCs w:val="18"/>
                  <w:lang w:val="en-US" w:eastAsia="ru-RU"/>
                </w:rPr>
                <m:t>S</m:t>
              </m:r>
            </m:oMath>
            <w:r w:rsidRPr="00D82E32">
              <w:rPr>
                <w:rFonts w:ascii="Times New Roman" w:eastAsia="Times New Roman" w:hAnsi="Times New Roman" w:cs="Times New Roman"/>
                <w:sz w:val="18"/>
                <w:szCs w:val="18"/>
                <w:lang w:eastAsia="ru-RU"/>
              </w:rPr>
              <w:t xml:space="preserve"> - число беременных женщин, прошедших скрининг в части оценки антенатального развития плода при сроке беременности 11 - 14 недель (УЗИ и определение материнских сывороточных маркеров) и 19 - 21 неделя (УЗИ), с </w:t>
            </w:r>
            <w:proofErr w:type="spellStart"/>
            <w:r w:rsidRPr="00D82E32">
              <w:rPr>
                <w:rFonts w:ascii="Times New Roman" w:eastAsia="Times New Roman" w:hAnsi="Times New Roman" w:cs="Times New Roman"/>
                <w:sz w:val="18"/>
                <w:szCs w:val="18"/>
                <w:lang w:eastAsia="ru-RU"/>
              </w:rPr>
              <w:t>родоразрешением</w:t>
            </w:r>
            <w:proofErr w:type="spellEnd"/>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Times New Roman" w:hAnsi="Cambria Math" w:cs="Times New Roman"/>
                  <w:sz w:val="18"/>
                  <w:szCs w:val="18"/>
                  <w:lang w:val="en-US" w:eastAsia="ru-RU"/>
                </w:rPr>
                <m:t>U</m:t>
              </m:r>
            </m:oMath>
            <w:r w:rsidRPr="00D82E32">
              <w:rPr>
                <w:rFonts w:ascii="Times New Roman" w:eastAsia="Times New Roman" w:hAnsi="Times New Roman" w:cs="Times New Roman"/>
                <w:sz w:val="18"/>
                <w:szCs w:val="18"/>
                <w:lang w:eastAsia="ru-RU"/>
              </w:rPr>
              <w:t xml:space="preserve"> - общее число женщин, состоявших на учете по поводу беременности и родов за период, с </w:t>
            </w:r>
            <w:proofErr w:type="spellStart"/>
            <w:r w:rsidRPr="00D82E32">
              <w:rPr>
                <w:rFonts w:ascii="Times New Roman" w:eastAsia="Times New Roman" w:hAnsi="Times New Roman" w:cs="Times New Roman"/>
                <w:sz w:val="18"/>
                <w:szCs w:val="18"/>
                <w:lang w:eastAsia="ru-RU"/>
              </w:rPr>
              <w:t>родоразрешением</w:t>
            </w:r>
            <w:proofErr w:type="spellEnd"/>
            <w:r w:rsidRPr="00D82E32">
              <w:rPr>
                <w:rFonts w:ascii="Times New Roman" w:eastAsia="Times New Roman" w:hAnsi="Times New Roman" w:cs="Times New Roman"/>
                <w:sz w:val="18"/>
                <w:szCs w:val="18"/>
                <w:lang w:eastAsia="ru-RU"/>
              </w:rPr>
              <w:t>.</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данные органов государственной власти субъектов Российской Федерации в сфере охраны здоровья, предоставляемые на бумажных носителях.</w:t>
            </w:r>
          </w:p>
        </w:tc>
      </w:tr>
      <w:tr w:rsidR="0034655E" w:rsidRPr="00D82E32" w:rsidTr="006A61DC">
        <w:trPr>
          <w:trHeight w:val="13"/>
        </w:trPr>
        <w:tc>
          <w:tcPr>
            <w:tcW w:w="2735" w:type="pct"/>
            <w:gridSpan w:val="5"/>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Оценка качества оказания медицинской помощи</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35</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27</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27</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 летальному исходу застрахованного лица, от всех проведенных экспертиз качества медицинской помощи.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ЭДН</m:t>
                  </m:r>
                </m:e>
                <m:sub>
                  <m: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4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Выявлены нарушения в ≤ 3% от всех проведенных экспертиз качества медицинской помощи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Выявлены нарушения </w:t>
            </w:r>
            <w:proofErr w:type="gramStart"/>
            <w:r w:rsidRPr="00D82E32">
              <w:rPr>
                <w:rFonts w:ascii="Times New Roman" w:eastAsia="Times New Roman" w:hAnsi="Times New Roman" w:cs="Times New Roman"/>
                <w:sz w:val="18"/>
                <w:szCs w:val="18"/>
                <w:lang w:eastAsia="ru-RU"/>
              </w:rPr>
              <w:t>в &gt;</w:t>
            </w:r>
            <w:proofErr w:type="gramEnd"/>
            <w:r w:rsidRPr="00D82E32">
              <w:rPr>
                <w:rFonts w:ascii="Times New Roman" w:eastAsia="Times New Roman" w:hAnsi="Times New Roman" w:cs="Times New Roman"/>
                <w:sz w:val="18"/>
                <w:szCs w:val="18"/>
                <w:lang w:eastAsia="ru-RU"/>
              </w:rPr>
              <w:t xml:space="preserve"> 3% от всех проведенных экспертиз качества медицинской помощи (-4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4</w:t>
            </w:r>
          </w:p>
        </w:tc>
        <w:tc>
          <w:tcPr>
            <w:tcW w:w="1060" w:type="pct"/>
            <w:gridSpan w:val="2"/>
          </w:tcPr>
          <w:p w:rsidR="0034655E" w:rsidRPr="00D82E32" w:rsidRDefault="00D82E32" w:rsidP="0034655E">
            <w:pPr>
              <w:widowControl w:val="0"/>
              <w:autoSpaceDE w:val="0"/>
              <w:autoSpaceDN w:val="0"/>
              <w:spacing w:after="0" w:line="276"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ЭДН</m:t>
                    </m:r>
                  </m:e>
                  <m:sub>
                    <m:r>
                      <w:rPr>
                        <w:rFonts w:ascii="Cambria Math" w:eastAsia="Times New Roman" w:hAnsi="Cambria Math" w:cs="Times New Roman"/>
                        <w:sz w:val="18"/>
                        <w:szCs w:val="18"/>
                        <w:lang w:eastAsia="ru-RU"/>
                      </w:rPr>
                      <m:t>Э</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ДН</m:t>
                        </m:r>
                      </m:e>
                      <m:sub>
                        <m:r>
                          <m:rPr>
                            <m:sty m:val="p"/>
                          </m:rPr>
                          <w:rPr>
                            <w:rFonts w:ascii="Cambria Math" w:eastAsia="Times New Roman" w:hAnsi="Cambria Math" w:cs="Times New Roman"/>
                            <w:sz w:val="18"/>
                            <w:szCs w:val="18"/>
                            <w:lang w:eastAsia="ru-RU"/>
                          </w:rPr>
                          <m:t>Э</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Э</m:t>
                        </m:r>
                      </m:e>
                      <m:sub>
                        <m:r>
                          <w:rPr>
                            <w:rFonts w:ascii="Cambria Math" w:eastAsia="Times New Roman" w:hAnsi="Cambria Math" w:cs="Times New Roman"/>
                            <w:sz w:val="18"/>
                            <w:szCs w:val="18"/>
                            <w:lang w:val="en-US" w:eastAsia="ru-RU"/>
                          </w:rPr>
                          <m:t>кмп</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ДН</m:t>
                  </m:r>
                </m:e>
                <m:sub>
                  <m:r>
                    <m:rPr>
                      <m:sty m:val="p"/>
                    </m:rP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 xml:space="preserve"> </m:t>
              </m:r>
            </m:oMath>
            <w:r w:rsidR="0034655E" w:rsidRPr="00D82E32">
              <w:rPr>
                <w:rFonts w:ascii="Times New Roman" w:eastAsia="Times New Roman" w:hAnsi="Times New Roman" w:cs="Times New Roman"/>
                <w:sz w:val="18"/>
                <w:szCs w:val="18"/>
                <w:lang w:eastAsia="ru-RU"/>
              </w:rPr>
              <w:t>- количество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eastAsia="ru-RU"/>
                    </w:rPr>
                    <m:t>Э</m:t>
                  </m:r>
                </m:e>
                <m:sub>
                  <m:r>
                    <w:rPr>
                      <w:rFonts w:ascii="Cambria Math" w:eastAsia="Times New Roman" w:hAnsi="Cambria Math" w:cs="Times New Roman"/>
                      <w:sz w:val="18"/>
                      <w:szCs w:val="18"/>
                      <w:lang w:eastAsia="ru-RU"/>
                    </w:rPr>
                    <m:t>кмп</m:t>
                  </m:r>
                </m:sub>
              </m:sSub>
            </m:oMath>
            <w:r w:rsidR="0034655E" w:rsidRPr="00D82E32">
              <w:rPr>
                <w:rFonts w:ascii="Times New Roman" w:eastAsia="Times New Roman" w:hAnsi="Times New Roman" w:cs="Times New Roman"/>
                <w:sz w:val="18"/>
                <w:szCs w:val="18"/>
                <w:lang w:eastAsia="ru-RU"/>
              </w:rPr>
              <w:t xml:space="preserve"> - общее число проведенных экспертиз качества случаев диспансерного наблюдения.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Пп.3.15.2-3.15.3 Раздела 3 Перечня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оснований для отказа в оплате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28</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28</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экспертиз качества медицинской помощи, в которых выявлены нарушения, приведшие к ухудшению состояния здоровья застрахованного лица, от всех проведенных экспертиз качества медицинской помощи.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BH</m:t>
                  </m:r>
                </m:e>
                <m:sub>
                  <m: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Выявлены нарушения в ≤ 3% от всех проведенных экспертиз качества медицинской помощи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Выявлены нарушения </w:t>
            </w:r>
            <w:proofErr w:type="gramStart"/>
            <w:r w:rsidRPr="00D82E32">
              <w:rPr>
                <w:rFonts w:ascii="Times New Roman" w:eastAsia="Times New Roman" w:hAnsi="Times New Roman" w:cs="Times New Roman"/>
                <w:sz w:val="18"/>
                <w:szCs w:val="18"/>
                <w:lang w:eastAsia="ru-RU"/>
              </w:rPr>
              <w:t>в &gt;</w:t>
            </w:r>
            <w:proofErr w:type="gramEnd"/>
            <w:r w:rsidRPr="00D82E32">
              <w:rPr>
                <w:rFonts w:ascii="Times New Roman" w:eastAsia="Times New Roman" w:hAnsi="Times New Roman" w:cs="Times New Roman"/>
                <w:sz w:val="18"/>
                <w:szCs w:val="18"/>
                <w:lang w:eastAsia="ru-RU"/>
              </w:rPr>
              <w:t xml:space="preserve"> 3% от всех проведенных экспертиз качества медицинской помощи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D82E32" w:rsidP="0034655E">
            <w:pPr>
              <w:widowControl w:val="0"/>
              <w:autoSpaceDE w:val="0"/>
              <w:autoSpaceDN w:val="0"/>
              <w:spacing w:after="0" w:line="276"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BH</m:t>
                    </m:r>
                  </m:e>
                  <m:sub>
                    <m:r>
                      <w:rPr>
                        <w:rFonts w:ascii="Cambria Math" w:eastAsia="Times New Roman" w:hAnsi="Cambria Math" w:cs="Times New Roman"/>
                        <w:sz w:val="18"/>
                        <w:szCs w:val="18"/>
                        <w:lang w:eastAsia="ru-RU"/>
                      </w:rPr>
                      <m:t>э</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H</m:t>
                        </m:r>
                      </m:e>
                      <m:sub>
                        <m:r>
                          <w:rPr>
                            <w:rFonts w:ascii="Cambria Math" w:eastAsia="Times New Roman" w:hAnsi="Cambria Math" w:cs="Times New Roman"/>
                            <w:sz w:val="18"/>
                            <w:szCs w:val="18"/>
                            <w:lang w:eastAsia="ru-RU"/>
                          </w:rPr>
                          <m:t>э</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Э</m:t>
                        </m:r>
                      </m:e>
                      <m:sub>
                        <m:r>
                          <w:rPr>
                            <w:rFonts w:ascii="Cambria Math" w:eastAsia="Times New Roman" w:hAnsi="Cambria Math" w:cs="Times New Roman"/>
                            <w:sz w:val="18"/>
                            <w:szCs w:val="18"/>
                            <w:lang w:val="en-US" w:eastAsia="ru-RU"/>
                          </w:rPr>
                          <m:t>кмп</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H</m:t>
                  </m:r>
                </m:e>
                <m:sub>
                  <m:r>
                    <w:rPr>
                      <w:rFonts w:ascii="Cambria Math" w:eastAsia="Times New Roman" w:hAnsi="Cambria Math" w:cs="Times New Roman"/>
                      <w:sz w:val="18"/>
                      <w:szCs w:val="18"/>
                      <w:lang w:eastAsia="ru-RU"/>
                    </w:rPr>
                    <m:t>э</m:t>
                  </m:r>
                </m:sub>
              </m:sSub>
            </m:oMath>
            <w:r w:rsidR="0034655E" w:rsidRPr="00D82E32">
              <w:rPr>
                <w:rFonts w:ascii="Times New Roman" w:eastAsia="Times New Roman" w:hAnsi="Times New Roman" w:cs="Times New Roman"/>
                <w:sz w:val="18"/>
                <w:szCs w:val="18"/>
                <w:lang w:eastAsia="ru-RU"/>
              </w:rPr>
              <w:t xml:space="preserve"> - количество экспертиз качества медицинской помощи, в которых выявлены нарушения, приведшие к ухудшению состояния здоровья, застрахованного лица;</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eastAsia="ru-RU"/>
                    </w:rPr>
                    <m:t>Э</m:t>
                  </m:r>
                </m:e>
                <m:sub>
                  <m:r>
                    <w:rPr>
                      <w:rFonts w:ascii="Cambria Math" w:eastAsia="Times New Roman" w:hAnsi="Cambria Math" w:cs="Times New Roman"/>
                      <w:sz w:val="18"/>
                      <w:szCs w:val="18"/>
                      <w:lang w:eastAsia="ru-RU"/>
                    </w:rPr>
                    <m:t>кмп</m:t>
                  </m:r>
                </m:sub>
              </m:sSub>
            </m:oMath>
            <w:r w:rsidR="0034655E" w:rsidRPr="00D82E32">
              <w:rPr>
                <w:rFonts w:ascii="Times New Roman" w:eastAsia="Times New Roman" w:hAnsi="Times New Roman" w:cs="Times New Roman"/>
                <w:sz w:val="18"/>
                <w:szCs w:val="18"/>
                <w:lang w:eastAsia="ru-RU"/>
              </w:rPr>
              <w:t xml:space="preserve"> - общее число проведенных экспертиз качества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D82E32">
              <w:rPr>
                <w:rFonts w:ascii="Times New Roman" w:eastAsia="Times New Roman" w:hAnsi="Times New Roman" w:cs="Times New Roman"/>
                <w:sz w:val="18"/>
                <w:szCs w:val="18"/>
                <w:lang w:eastAsia="ru-RU"/>
              </w:rPr>
              <w:t>П.3.1.3.;</w:t>
            </w:r>
            <w:proofErr w:type="gramEnd"/>
            <w:r w:rsidRPr="00D82E32">
              <w:rPr>
                <w:rFonts w:ascii="Times New Roman" w:eastAsia="Times New Roman" w:hAnsi="Times New Roman" w:cs="Times New Roman"/>
                <w:sz w:val="18"/>
                <w:szCs w:val="18"/>
                <w:lang w:eastAsia="ru-RU"/>
              </w:rPr>
              <w:t xml:space="preserve"> п.3.2.2.; п.3.6.; п.3.14.2.; п.3.15.2    Раздела 3 Перечня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оснований для отказа в оплате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29</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29</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экспертиз качества медицинской помощи, в которых выявлены нарушения, приведшие к </w:t>
            </w:r>
            <w:proofErr w:type="spellStart"/>
            <w:r w:rsidRPr="00D82E32">
              <w:rPr>
                <w:rFonts w:ascii="Times New Roman" w:eastAsia="Times New Roman" w:hAnsi="Times New Roman" w:cs="Times New Roman"/>
                <w:sz w:val="18"/>
                <w:szCs w:val="18"/>
                <w:lang w:eastAsia="ru-RU"/>
              </w:rPr>
              <w:t>инвалидизации</w:t>
            </w:r>
            <w:proofErr w:type="spellEnd"/>
            <w:r w:rsidRPr="00D82E32">
              <w:rPr>
                <w:rFonts w:ascii="Times New Roman" w:eastAsia="Times New Roman" w:hAnsi="Times New Roman" w:cs="Times New Roman"/>
                <w:sz w:val="18"/>
                <w:szCs w:val="18"/>
                <w:lang w:eastAsia="ru-RU"/>
              </w:rPr>
              <w:t xml:space="preserve"> застрахованного лица, от всех проведенных экспертиз качества медицинской помощи.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BI</m:t>
                  </m:r>
                </m:e>
                <m:sub>
                  <m: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5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Выявлены нарушения ≤ 3% от всех проведенных экспертиз качества медицинской помощи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Выявлены </w:t>
            </w:r>
            <w:proofErr w:type="gramStart"/>
            <w:r w:rsidRPr="00D82E32">
              <w:rPr>
                <w:rFonts w:ascii="Times New Roman" w:eastAsia="Times New Roman" w:hAnsi="Times New Roman" w:cs="Times New Roman"/>
                <w:sz w:val="18"/>
                <w:szCs w:val="18"/>
                <w:lang w:eastAsia="ru-RU"/>
              </w:rPr>
              <w:t>нарушения &gt;</w:t>
            </w:r>
            <w:proofErr w:type="gramEnd"/>
            <w:r w:rsidRPr="00D82E32">
              <w:rPr>
                <w:rFonts w:ascii="Times New Roman" w:eastAsia="Times New Roman" w:hAnsi="Times New Roman" w:cs="Times New Roman"/>
                <w:sz w:val="18"/>
                <w:szCs w:val="18"/>
                <w:lang w:eastAsia="ru-RU"/>
              </w:rPr>
              <w:t> 3% от всех проведенных экспертиз качества медицинской помощи (-5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5</w:t>
            </w:r>
          </w:p>
        </w:tc>
        <w:tc>
          <w:tcPr>
            <w:tcW w:w="1060" w:type="pct"/>
            <w:gridSpan w:val="2"/>
          </w:tcPr>
          <w:p w:rsidR="0034655E" w:rsidRPr="00D82E32" w:rsidRDefault="00D82E32" w:rsidP="0034655E">
            <w:pPr>
              <w:widowControl w:val="0"/>
              <w:autoSpaceDE w:val="0"/>
              <w:autoSpaceDN w:val="0"/>
              <w:spacing w:after="0" w:line="276"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BI</m:t>
                    </m:r>
                  </m:e>
                  <m:sub>
                    <m:r>
                      <w:rPr>
                        <w:rFonts w:ascii="Cambria Math" w:eastAsia="Times New Roman" w:hAnsi="Cambria Math" w:cs="Times New Roman"/>
                        <w:sz w:val="18"/>
                        <w:szCs w:val="18"/>
                        <w:lang w:eastAsia="ru-RU"/>
                      </w:rPr>
                      <m:t>э</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I</m:t>
                        </m:r>
                      </m:e>
                      <m:sub>
                        <m:r>
                          <w:rPr>
                            <w:rFonts w:ascii="Cambria Math" w:eastAsia="Times New Roman" w:hAnsi="Cambria Math" w:cs="Times New Roman"/>
                            <w:sz w:val="18"/>
                            <w:szCs w:val="18"/>
                            <w:lang w:eastAsia="ru-RU"/>
                          </w:rPr>
                          <m:t>э</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Э</m:t>
                        </m:r>
                      </m:e>
                      <m:sub>
                        <m:r>
                          <w:rPr>
                            <w:rFonts w:ascii="Cambria Math" w:eastAsia="Times New Roman" w:hAnsi="Cambria Math" w:cs="Times New Roman"/>
                            <w:sz w:val="18"/>
                            <w:szCs w:val="18"/>
                            <w:lang w:val="en-US" w:eastAsia="ru-RU"/>
                          </w:rPr>
                          <m:t>кмп</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I</m:t>
                  </m:r>
                </m:e>
                <m:sub>
                  <m:r>
                    <w:rPr>
                      <w:rFonts w:ascii="Cambria Math" w:eastAsia="Times New Roman" w:hAnsi="Cambria Math" w:cs="Times New Roman"/>
                      <w:sz w:val="18"/>
                      <w:szCs w:val="18"/>
                      <w:lang w:eastAsia="ru-RU"/>
                    </w:rPr>
                    <m:t>э</m:t>
                  </m:r>
                </m:sub>
              </m:sSub>
            </m:oMath>
            <w:r w:rsidR="0034655E" w:rsidRPr="00D82E32">
              <w:rPr>
                <w:rFonts w:ascii="Times New Roman" w:eastAsia="Times New Roman" w:hAnsi="Times New Roman" w:cs="Times New Roman"/>
                <w:sz w:val="18"/>
                <w:szCs w:val="18"/>
                <w:lang w:eastAsia="ru-RU"/>
              </w:rPr>
              <w:t xml:space="preserve"> - экспертиз качества медицинской помощи, в которых выявлены нарушения, приведшие к инвалидизации застрахованного лица;</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eastAsia="ru-RU"/>
                    </w:rPr>
                    <m:t>Э</m:t>
                  </m:r>
                </m:e>
                <m:sub>
                  <m:r>
                    <w:rPr>
                      <w:rFonts w:ascii="Cambria Math" w:eastAsia="Times New Roman" w:hAnsi="Cambria Math" w:cs="Times New Roman"/>
                      <w:sz w:val="18"/>
                      <w:szCs w:val="18"/>
                      <w:lang w:eastAsia="ru-RU"/>
                    </w:rPr>
                    <m:t>кмп</m:t>
                  </m:r>
                </m:sub>
              </m:sSub>
            </m:oMath>
            <w:r w:rsidR="0034655E" w:rsidRPr="00D82E32">
              <w:rPr>
                <w:rFonts w:ascii="Times New Roman" w:eastAsia="Times New Roman" w:hAnsi="Times New Roman" w:cs="Times New Roman"/>
                <w:sz w:val="18"/>
                <w:szCs w:val="18"/>
                <w:lang w:eastAsia="ru-RU"/>
              </w:rPr>
              <w:t xml:space="preserve"> - общее число проведенных экспертиз качества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D82E32">
              <w:rPr>
                <w:rFonts w:ascii="Times New Roman" w:eastAsia="Times New Roman" w:hAnsi="Times New Roman" w:cs="Times New Roman"/>
                <w:sz w:val="18"/>
                <w:szCs w:val="18"/>
                <w:lang w:eastAsia="ru-RU"/>
              </w:rPr>
              <w:t>П.3.1.4.;</w:t>
            </w:r>
            <w:proofErr w:type="gramEnd"/>
            <w:r w:rsidRPr="00D82E32">
              <w:rPr>
                <w:rFonts w:ascii="Times New Roman" w:eastAsia="Times New Roman" w:hAnsi="Times New Roman" w:cs="Times New Roman"/>
                <w:sz w:val="18"/>
                <w:szCs w:val="18"/>
                <w:lang w:eastAsia="ru-RU"/>
              </w:rPr>
              <w:t xml:space="preserve"> п.3.2.3. Раздела 3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30</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30</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экспертиз качества медицинской помощи, в которых выявлены нарушения, приведшие к летальному исходу застрахованного лица, от всех проведенных экспертиз качества медицинской помощи.  </w:t>
            </w:r>
            <w:r w:rsidRPr="00D82E32">
              <w:rPr>
                <w:rFonts w:ascii="Times New Roman" w:eastAsia="Times New Roman" w:hAnsi="Times New Roman" w:cs="Times New Roman"/>
                <w:sz w:val="18"/>
                <w:szCs w:val="18"/>
                <w:lang w:eastAsia="ru-RU"/>
              </w:rPr>
              <w:lastRenderedPageBreak/>
              <w:t>(</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BV</m:t>
                  </m:r>
                </m:e>
                <m:sub>
                  <m: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8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Выявлены нарушения ≤ 3% от всех проведенных экспертиз качества медицинской помощи (-4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Выявлены </w:t>
            </w:r>
            <w:proofErr w:type="gramStart"/>
            <w:r w:rsidRPr="00D82E32">
              <w:rPr>
                <w:rFonts w:ascii="Times New Roman" w:eastAsia="Times New Roman" w:hAnsi="Times New Roman" w:cs="Times New Roman"/>
                <w:sz w:val="18"/>
                <w:szCs w:val="18"/>
                <w:lang w:eastAsia="ru-RU"/>
              </w:rPr>
              <w:t>нарушения &gt;</w:t>
            </w:r>
            <w:proofErr w:type="gramEnd"/>
            <w:r w:rsidRPr="00D82E32">
              <w:rPr>
                <w:rFonts w:ascii="Times New Roman" w:eastAsia="Times New Roman" w:hAnsi="Times New Roman" w:cs="Times New Roman"/>
                <w:sz w:val="18"/>
                <w:szCs w:val="18"/>
                <w:lang w:eastAsia="ru-RU"/>
              </w:rPr>
              <w:t> 3% от всех проведенных экспертиз качества медицинской помощи (-8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w:t>
            </w:r>
          </w:p>
        </w:tc>
        <w:tc>
          <w:tcPr>
            <w:tcW w:w="1060" w:type="pct"/>
            <w:gridSpan w:val="2"/>
          </w:tcPr>
          <w:p w:rsidR="0034655E" w:rsidRPr="00D82E32" w:rsidRDefault="00D82E32" w:rsidP="0034655E">
            <w:pPr>
              <w:widowControl w:val="0"/>
              <w:autoSpaceDE w:val="0"/>
              <w:autoSpaceDN w:val="0"/>
              <w:spacing w:after="0" w:line="276"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BV</m:t>
                    </m:r>
                  </m:e>
                  <m:sub>
                    <m:r>
                      <w:rPr>
                        <w:rFonts w:ascii="Cambria Math" w:eastAsia="Times New Roman" w:hAnsi="Cambria Math" w:cs="Times New Roman"/>
                        <w:sz w:val="18"/>
                        <w:szCs w:val="18"/>
                        <w:lang w:eastAsia="ru-RU"/>
                      </w:rPr>
                      <m:t>э</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э</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Э</m:t>
                        </m:r>
                      </m:e>
                      <m:sub>
                        <m:r>
                          <w:rPr>
                            <w:rFonts w:ascii="Cambria Math" w:eastAsia="Times New Roman" w:hAnsi="Cambria Math" w:cs="Times New Roman"/>
                            <w:sz w:val="18"/>
                            <w:szCs w:val="18"/>
                            <w:lang w:val="en-US" w:eastAsia="ru-RU"/>
                          </w:rPr>
                          <m:t>кмп</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э</m:t>
                  </m:r>
                </m:sub>
              </m:sSub>
            </m:oMath>
            <w:r w:rsidR="0034655E" w:rsidRPr="00D82E32">
              <w:rPr>
                <w:rFonts w:ascii="Times New Roman" w:eastAsia="Times New Roman" w:hAnsi="Times New Roman" w:cs="Times New Roman"/>
                <w:sz w:val="18"/>
                <w:szCs w:val="18"/>
                <w:lang w:eastAsia="ru-RU"/>
              </w:rPr>
              <w:t xml:space="preserve"> - экспертиз качества медицинской помощи, в которых выявлены нарушения, приведшие к летальному исходу застрахованного лица;</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eastAsia="ru-RU"/>
                    </w:rPr>
                    <m:t>Э</m:t>
                  </m:r>
                </m:e>
                <m:sub>
                  <m:r>
                    <w:rPr>
                      <w:rFonts w:ascii="Cambria Math" w:eastAsia="Times New Roman" w:hAnsi="Cambria Math" w:cs="Times New Roman"/>
                      <w:sz w:val="18"/>
                      <w:szCs w:val="18"/>
                      <w:lang w:eastAsia="ru-RU"/>
                    </w:rPr>
                    <m:t>кмп</m:t>
                  </m:r>
                </m:sub>
              </m:sSub>
            </m:oMath>
            <w:r w:rsidR="0034655E" w:rsidRPr="00D82E32">
              <w:rPr>
                <w:rFonts w:ascii="Times New Roman" w:eastAsia="Times New Roman" w:hAnsi="Times New Roman" w:cs="Times New Roman"/>
                <w:sz w:val="18"/>
                <w:szCs w:val="18"/>
                <w:lang w:eastAsia="ru-RU"/>
              </w:rPr>
              <w:t xml:space="preserve"> - общее число проведенных экспертиз качества медицинской </w:t>
            </w:r>
            <w:r w:rsidR="0034655E" w:rsidRPr="00D82E32">
              <w:rPr>
                <w:rFonts w:ascii="Times New Roman" w:eastAsia="Times New Roman" w:hAnsi="Times New Roman" w:cs="Times New Roman"/>
                <w:sz w:val="18"/>
                <w:szCs w:val="18"/>
                <w:lang w:eastAsia="ru-RU"/>
              </w:rPr>
              <w:lastRenderedPageBreak/>
              <w:t>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D82E32">
              <w:rPr>
                <w:rFonts w:ascii="Times New Roman" w:eastAsia="Times New Roman" w:hAnsi="Times New Roman" w:cs="Times New Roman"/>
                <w:sz w:val="18"/>
                <w:szCs w:val="18"/>
                <w:lang w:eastAsia="ru-RU"/>
              </w:rPr>
              <w:t>П.3.1.5.;</w:t>
            </w:r>
            <w:proofErr w:type="gramEnd"/>
            <w:r w:rsidRPr="00D82E32">
              <w:rPr>
                <w:rFonts w:ascii="Times New Roman" w:eastAsia="Times New Roman" w:hAnsi="Times New Roman" w:cs="Times New Roman"/>
                <w:sz w:val="18"/>
                <w:szCs w:val="18"/>
                <w:lang w:eastAsia="ru-RU"/>
              </w:rPr>
              <w:t xml:space="preserve"> п.3.2.4.; п.3.14.3.; п.3.15.3 Раздела 3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Источником информации являются заключения по результатам </w:t>
            </w:r>
            <w:r w:rsidRPr="00D82E32">
              <w:rPr>
                <w:rFonts w:ascii="Times New Roman" w:eastAsia="Times New Roman" w:hAnsi="Times New Roman" w:cs="Times New Roman"/>
                <w:sz w:val="18"/>
                <w:szCs w:val="18"/>
                <w:lang w:eastAsia="ru-RU"/>
              </w:rPr>
              <w:lastRenderedPageBreak/>
              <w:t>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31</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31</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Необоснованный отказ застрахованным лицам в оказании медицинской помощи в соответствии с программами обязательного медицинского страхования, с последующим ухудшением состояния здоровья</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 нарушения, приведшего к ухудшению состояния здоровья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Критерий оценки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 НАРУШЕНИЯ/ОТСУТСТВИЕ НАРУШЕНИЯ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П.3.14.2. Раздела 3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w:t>
            </w:r>
            <w:r w:rsidRPr="00D82E32">
              <w:rPr>
                <w:rFonts w:ascii="Times New Roman" w:eastAsia="Times New Roman" w:hAnsi="Times New Roman" w:cs="Times New Roman"/>
                <w:sz w:val="18"/>
                <w:szCs w:val="18"/>
                <w:lang w:eastAsia="ru-RU"/>
              </w:rPr>
              <w:br/>
              <w:t>отсутствие нарушений</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32</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32</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Необоснованный отказ застрахованным лицам в оказании медицинской помощи в соответствии с программами обязательного медицинского страхования, приведший к летальному исходу</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8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 нарушения, приведшего к летальному исходу (-8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Критерий оценки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 НАРУШЕНИЯ/ОТСУТСТВИЕ НАРУШЕНИЯ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П.3.14.3. Раздела 3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w:t>
            </w:r>
            <w:r w:rsidRPr="00D82E32">
              <w:rPr>
                <w:rFonts w:ascii="Times New Roman" w:eastAsia="Times New Roman" w:hAnsi="Times New Roman" w:cs="Times New Roman"/>
                <w:sz w:val="18"/>
                <w:szCs w:val="18"/>
                <w:lang w:eastAsia="ru-RU"/>
              </w:rPr>
              <w:br/>
              <w:t>отсутствие нарушений</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bookmarkStart w:id="3" w:name="_Hlk213866512"/>
            <w:r w:rsidRPr="00D82E32">
              <w:rPr>
                <w:rFonts w:ascii="Times New Roman" w:eastAsia="Times New Roman" w:hAnsi="Times New Roman" w:cs="Times New Roman"/>
                <w:sz w:val="18"/>
                <w:szCs w:val="18"/>
                <w:lang w:eastAsia="ru-RU"/>
              </w:rPr>
              <w:t>33</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33</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застрахованных лиц, которым оказывалась медицинская помощь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в стационарных условиях, с впервые выявленным диагнозом, по которому предусмотрено установление диспансерного наблюдения и получивших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течение трех рабочих дней консультацию врача-специалиста (фельдшера фельдшерско-акушерского пункта, фельдшерского пункта при условии возложения на него функции лечащего врача), от застрахованных лиц, которым оказывалась медицинская помощь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стационарных условиях, с диагнозом,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условиях дневного стационара).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ГДН</m:t>
                  </m:r>
                </m:e>
                <m:sub>
                  <m:r>
                    <w:rPr>
                      <w:rFonts w:ascii="Cambria Math" w:eastAsia="Times New Roman" w:hAnsi="Cambria Math" w:cs="Times New Roman"/>
                      <w:sz w:val="18"/>
                      <w:szCs w:val="18"/>
                      <w:lang w:eastAsia="ru-RU"/>
                    </w:rPr>
                    <m:t>вперв</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Достижение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- 4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90% - 99%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89% и ниже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4</w:t>
            </w:r>
          </w:p>
        </w:tc>
        <w:tc>
          <w:tcPr>
            <w:tcW w:w="1060" w:type="pct"/>
            <w:gridSpan w:val="2"/>
          </w:tcPr>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ГДН</m:t>
                    </m:r>
                  </m:e>
                  <m:sub>
                    <m:r>
                      <w:rPr>
                        <w:rFonts w:ascii="Cambria Math" w:eastAsia="Times New Roman" w:hAnsi="Cambria Math" w:cs="Times New Roman"/>
                        <w:sz w:val="18"/>
                        <w:szCs w:val="18"/>
                        <w:lang w:eastAsia="ru-RU"/>
                      </w:rPr>
                      <m:t>вперв</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Стац</m:t>
                        </m:r>
                      </m:e>
                      <m:sub>
                        <m:r>
                          <w:rPr>
                            <w:rFonts w:ascii="Cambria Math" w:eastAsia="Times New Roman" w:hAnsi="Cambria Math" w:cs="Times New Roman"/>
                            <w:sz w:val="18"/>
                            <w:szCs w:val="18"/>
                            <w:lang w:val="en-US" w:eastAsia="ru-RU"/>
                          </w:rPr>
                          <m:t>ДНс</m:t>
                        </m:r>
                        <m:r>
                          <w:rPr>
                            <w:rFonts w:ascii="Cambria Math" w:eastAsia="Times New Roman" w:hAnsi="Cambria Math" w:cs="Times New Roman"/>
                            <w:sz w:val="18"/>
                            <w:szCs w:val="18"/>
                            <w:lang w:eastAsia="ru-RU"/>
                          </w:rPr>
                          <m:t>К</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Стац</m:t>
                        </m:r>
                      </m:e>
                      <m:sub>
                        <m:r>
                          <w:rPr>
                            <w:rFonts w:ascii="Cambria Math" w:eastAsia="Times New Roman" w:hAnsi="Cambria Math" w:cs="Times New Roman"/>
                            <w:sz w:val="18"/>
                            <w:szCs w:val="18"/>
                            <w:lang w:val="en-US" w:eastAsia="ru-RU"/>
                          </w:rPr>
                          <m:t>ДН</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Стац</m:t>
                  </m:r>
                </m:e>
                <m:sub>
                  <m:r>
                    <w:rPr>
                      <w:rFonts w:ascii="Cambria Math" w:eastAsia="Times New Roman" w:hAnsi="Cambria Math" w:cs="Times New Roman"/>
                      <w:sz w:val="18"/>
                      <w:szCs w:val="18"/>
                      <w:lang w:eastAsia="ru-RU"/>
                    </w:rPr>
                    <m:t>ДНсК</m:t>
                  </m:r>
                </m:sub>
              </m:sSub>
              <m:r>
                <w:rPr>
                  <w:rFonts w:ascii="Cambria Math" w:eastAsia="Times New Roman" w:hAnsi="Cambria Math" w:cs="Times New Roman"/>
                  <w:sz w:val="18"/>
                  <w:szCs w:val="18"/>
                  <w:lang w:eastAsia="ru-RU"/>
                </w:rPr>
                <m:t xml:space="preserve"> </m:t>
              </m:r>
            </m:oMath>
            <w:r w:rsidR="0034655E" w:rsidRPr="00D82E32">
              <w:rPr>
                <w:rFonts w:ascii="Times New Roman" w:eastAsia="Times New Roman" w:hAnsi="Times New Roman" w:cs="Times New Roman"/>
                <w:sz w:val="18"/>
                <w:szCs w:val="18"/>
                <w:lang w:eastAsia="ru-RU"/>
              </w:rPr>
              <w:t xml:space="preserve">- количество застрахованных </w:t>
            </w:r>
            <w:r w:rsidR="0034655E" w:rsidRPr="00D82E32">
              <w:rPr>
                <w:rFonts w:ascii="Times New Roman" w:eastAsia="Times New Roman" w:hAnsi="Times New Roman" w:cs="Times New Roman"/>
                <w:sz w:val="18"/>
                <w:szCs w:val="18"/>
                <w:lang w:eastAsia="ru-RU"/>
              </w:rPr>
              <w:lastRenderedPageBreak/>
              <w:t>лиц, которым оказывалась медицинская помощь в стационарных условиях, с впервые выявленным диагнозом, по которому предусмотрено установление диспансерного наблюдения и получивших в течение 3-х рабочих дней консультацию врача-специалиста (фельдшера фельдшерско-акушерского пункта, фельдшерского пункта при условии возложения на него функции лечащего врача);</w:t>
            </w:r>
          </w:p>
          <w:p w:rsidR="0034655E" w:rsidRPr="00D82E32" w:rsidRDefault="00D82E32"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Стац</m:t>
                  </m:r>
                </m:e>
                <m:sub>
                  <m:r>
                    <w:rPr>
                      <w:rFonts w:ascii="Cambria Math" w:eastAsia="Times New Roman" w:hAnsi="Cambria Math" w:cs="Times New Roman"/>
                      <w:sz w:val="18"/>
                      <w:szCs w:val="18"/>
                      <w:lang w:eastAsia="ru-RU"/>
                    </w:rPr>
                    <m:t>ДН</m:t>
                  </m:r>
                </m:sub>
              </m:sSub>
            </m:oMath>
            <w:r w:rsidR="0034655E" w:rsidRPr="00D82E32">
              <w:rPr>
                <w:rFonts w:ascii="Times New Roman" w:eastAsia="Times New Roman" w:hAnsi="Times New Roman" w:cs="Times New Roman"/>
                <w:sz w:val="18"/>
                <w:szCs w:val="18"/>
                <w:lang w:eastAsia="ru-RU"/>
              </w:rPr>
              <w:t xml:space="preserve"> - количество застрахованных лиц, которым оказывалась медицинская помощь в стационарных условиях, с диагнозом, 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условиях дневного стационара).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производится по принятым к оплате счетам за период</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Источником информации являются реестры, оказанной медицинской помощи </w:t>
            </w:r>
            <w:r w:rsidRPr="00D82E32">
              <w:rPr>
                <w:rFonts w:ascii="Times New Roman" w:eastAsia="Times New Roman" w:hAnsi="Times New Roman" w:cs="Times New Roman"/>
                <w:sz w:val="18"/>
                <w:szCs w:val="18"/>
                <w:lang w:eastAsia="ru-RU"/>
              </w:rPr>
              <w:lastRenderedPageBreak/>
              <w:t>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bl>
    <w:bookmarkEnd w:id="3"/>
    <w:p w:rsidR="0034655E" w:rsidRPr="0034655E" w:rsidRDefault="0034655E" w:rsidP="0034655E">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D82E32">
        <w:rPr>
          <w:rFonts w:ascii="Times New Roman" w:eastAsia="Times New Roman" w:hAnsi="Times New Roman" w:cs="Times New Roman"/>
          <w:color w:val="000000"/>
          <w:sz w:val="24"/>
          <w:szCs w:val="24"/>
          <w:lang w:eastAsia="ru-RU"/>
        </w:rPr>
        <w:lastRenderedPageBreak/>
        <w:t xml:space="preserve">* среднее значение по субъекту Российской Федерации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w:t>
      </w:r>
      <w:r w:rsidRPr="00D82E32">
        <w:rPr>
          <w:rFonts w:ascii="Times New Roman" w:eastAsia="Times New Roman" w:hAnsi="Times New Roman" w:cs="Times New Roman"/>
          <w:color w:val="000000"/>
          <w:sz w:val="24"/>
          <w:szCs w:val="24"/>
          <w:lang w:eastAsia="ru-RU"/>
        </w:rPr>
        <w:lastRenderedPageBreak/>
        <w:t xml:space="preserve">осуществляется по </w:t>
      </w:r>
      <w:proofErr w:type="spellStart"/>
      <w:r w:rsidRPr="00D82E32">
        <w:rPr>
          <w:rFonts w:ascii="Times New Roman" w:eastAsia="Times New Roman" w:hAnsi="Times New Roman" w:cs="Times New Roman"/>
          <w:color w:val="000000"/>
          <w:sz w:val="24"/>
          <w:szCs w:val="24"/>
          <w:lang w:eastAsia="ru-RU"/>
        </w:rPr>
        <w:t>подушевому</w:t>
      </w:r>
      <w:proofErr w:type="spellEnd"/>
      <w:r w:rsidRPr="00D82E32">
        <w:rPr>
          <w:rFonts w:ascii="Times New Roman" w:eastAsia="Times New Roman" w:hAnsi="Times New Roman" w:cs="Times New Roman"/>
          <w:color w:val="000000"/>
          <w:sz w:val="24"/>
          <w:szCs w:val="24"/>
          <w:lang w:eastAsia="ru-RU"/>
        </w:rPr>
        <w:t xml:space="preserve"> нормативу финансирования, путем деления суммы значений, указанных в числителе соответствующих формул, приведенных в данном приложении, на сумму значений, указанных в знаменателе соответствующих формул, приведенных в данном приложении. Полученное значение умножается на 100 по аналогии с алгоритмом, описанным в данном приложении.</w:t>
      </w:r>
    </w:p>
    <w:p w:rsidR="0034655E" w:rsidRPr="00D926D7" w:rsidRDefault="0034655E" w:rsidP="006C2B0C">
      <w:pPr>
        <w:rPr>
          <w:rFonts w:ascii="Times New Roman" w:hAnsi="Times New Roman" w:cs="Times New Roman"/>
          <w:sz w:val="24"/>
          <w:szCs w:val="24"/>
        </w:rPr>
      </w:pPr>
    </w:p>
    <w:sectPr w:rsidR="0034655E" w:rsidRPr="00D926D7" w:rsidSect="006E396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06"/>
    <w:rsid w:val="00001F61"/>
    <w:rsid w:val="00007377"/>
    <w:rsid w:val="0001722F"/>
    <w:rsid w:val="00024EBC"/>
    <w:rsid w:val="00025108"/>
    <w:rsid w:val="00043B7A"/>
    <w:rsid w:val="00045DC1"/>
    <w:rsid w:val="00057270"/>
    <w:rsid w:val="0007784D"/>
    <w:rsid w:val="00090155"/>
    <w:rsid w:val="0009106D"/>
    <w:rsid w:val="00095084"/>
    <w:rsid w:val="000E7D58"/>
    <w:rsid w:val="000F3CC9"/>
    <w:rsid w:val="001078A4"/>
    <w:rsid w:val="001157AA"/>
    <w:rsid w:val="00115BAA"/>
    <w:rsid w:val="00125F40"/>
    <w:rsid w:val="00163FF8"/>
    <w:rsid w:val="00186E90"/>
    <w:rsid w:val="0018797D"/>
    <w:rsid w:val="00190C3C"/>
    <w:rsid w:val="00191D70"/>
    <w:rsid w:val="00193CB6"/>
    <w:rsid w:val="001A585E"/>
    <w:rsid w:val="001B30B5"/>
    <w:rsid w:val="001B5E28"/>
    <w:rsid w:val="001C10C6"/>
    <w:rsid w:val="002051D1"/>
    <w:rsid w:val="00213DDB"/>
    <w:rsid w:val="00227B50"/>
    <w:rsid w:val="00230B0D"/>
    <w:rsid w:val="0023256B"/>
    <w:rsid w:val="00232901"/>
    <w:rsid w:val="002532ED"/>
    <w:rsid w:val="00255A5C"/>
    <w:rsid w:val="00271966"/>
    <w:rsid w:val="002734A7"/>
    <w:rsid w:val="002928CA"/>
    <w:rsid w:val="00297A67"/>
    <w:rsid w:val="002A1024"/>
    <w:rsid w:val="002B1FC5"/>
    <w:rsid w:val="002B7FF9"/>
    <w:rsid w:val="002C69B3"/>
    <w:rsid w:val="002C757C"/>
    <w:rsid w:val="0031376A"/>
    <w:rsid w:val="00317F45"/>
    <w:rsid w:val="00320366"/>
    <w:rsid w:val="003308A5"/>
    <w:rsid w:val="0034609C"/>
    <w:rsid w:val="0034655E"/>
    <w:rsid w:val="003570EA"/>
    <w:rsid w:val="00364B89"/>
    <w:rsid w:val="003774F7"/>
    <w:rsid w:val="00387719"/>
    <w:rsid w:val="003933A4"/>
    <w:rsid w:val="003B14D2"/>
    <w:rsid w:val="003E3C7E"/>
    <w:rsid w:val="003F71A5"/>
    <w:rsid w:val="00411982"/>
    <w:rsid w:val="00415826"/>
    <w:rsid w:val="00420AF8"/>
    <w:rsid w:val="004334D6"/>
    <w:rsid w:val="004471C1"/>
    <w:rsid w:val="0048365C"/>
    <w:rsid w:val="0049064C"/>
    <w:rsid w:val="0049724F"/>
    <w:rsid w:val="004A58B2"/>
    <w:rsid w:val="004B4488"/>
    <w:rsid w:val="004B45DA"/>
    <w:rsid w:val="004C73C5"/>
    <w:rsid w:val="004E656B"/>
    <w:rsid w:val="00536F16"/>
    <w:rsid w:val="00537F67"/>
    <w:rsid w:val="005467CF"/>
    <w:rsid w:val="00556731"/>
    <w:rsid w:val="005601A8"/>
    <w:rsid w:val="00561EED"/>
    <w:rsid w:val="00584493"/>
    <w:rsid w:val="00594F85"/>
    <w:rsid w:val="00595970"/>
    <w:rsid w:val="005A7BC9"/>
    <w:rsid w:val="005B1561"/>
    <w:rsid w:val="006143EB"/>
    <w:rsid w:val="00620073"/>
    <w:rsid w:val="00647B50"/>
    <w:rsid w:val="006778CB"/>
    <w:rsid w:val="0068242B"/>
    <w:rsid w:val="006B047F"/>
    <w:rsid w:val="006C03FB"/>
    <w:rsid w:val="006C2B0C"/>
    <w:rsid w:val="006C42F4"/>
    <w:rsid w:val="006D68E8"/>
    <w:rsid w:val="006D7230"/>
    <w:rsid w:val="006E3969"/>
    <w:rsid w:val="006F3CE7"/>
    <w:rsid w:val="007034F7"/>
    <w:rsid w:val="00705C3C"/>
    <w:rsid w:val="007077D2"/>
    <w:rsid w:val="0073074A"/>
    <w:rsid w:val="0074293F"/>
    <w:rsid w:val="00751D50"/>
    <w:rsid w:val="00756192"/>
    <w:rsid w:val="0076334F"/>
    <w:rsid w:val="0077338D"/>
    <w:rsid w:val="0077554A"/>
    <w:rsid w:val="007819C1"/>
    <w:rsid w:val="007858C0"/>
    <w:rsid w:val="0079118C"/>
    <w:rsid w:val="007A203E"/>
    <w:rsid w:val="007A3BF1"/>
    <w:rsid w:val="007B4DA8"/>
    <w:rsid w:val="007D32B2"/>
    <w:rsid w:val="007D4D1E"/>
    <w:rsid w:val="007E3C6A"/>
    <w:rsid w:val="007E4169"/>
    <w:rsid w:val="007E472B"/>
    <w:rsid w:val="007E5B1B"/>
    <w:rsid w:val="0081099C"/>
    <w:rsid w:val="00816D5D"/>
    <w:rsid w:val="008354F8"/>
    <w:rsid w:val="00852E3B"/>
    <w:rsid w:val="008625B6"/>
    <w:rsid w:val="00870C92"/>
    <w:rsid w:val="008746E2"/>
    <w:rsid w:val="00881DE6"/>
    <w:rsid w:val="00885D77"/>
    <w:rsid w:val="008B4495"/>
    <w:rsid w:val="008C4D1C"/>
    <w:rsid w:val="008D2685"/>
    <w:rsid w:val="009069B1"/>
    <w:rsid w:val="009230D7"/>
    <w:rsid w:val="0092601F"/>
    <w:rsid w:val="009307B0"/>
    <w:rsid w:val="0094480C"/>
    <w:rsid w:val="009453D1"/>
    <w:rsid w:val="009524C6"/>
    <w:rsid w:val="009606F9"/>
    <w:rsid w:val="00971043"/>
    <w:rsid w:val="00992FEC"/>
    <w:rsid w:val="009A0218"/>
    <w:rsid w:val="009B7B7C"/>
    <w:rsid w:val="009C6D96"/>
    <w:rsid w:val="009F0553"/>
    <w:rsid w:val="009F75BC"/>
    <w:rsid w:val="00A36211"/>
    <w:rsid w:val="00A377CB"/>
    <w:rsid w:val="00A443DE"/>
    <w:rsid w:val="00A67F78"/>
    <w:rsid w:val="00A73F0A"/>
    <w:rsid w:val="00A757B0"/>
    <w:rsid w:val="00A862E3"/>
    <w:rsid w:val="00A90987"/>
    <w:rsid w:val="00AA3AE3"/>
    <w:rsid w:val="00AB1C67"/>
    <w:rsid w:val="00AB6149"/>
    <w:rsid w:val="00AC280F"/>
    <w:rsid w:val="00AD0BAA"/>
    <w:rsid w:val="00B06BEA"/>
    <w:rsid w:val="00B141F0"/>
    <w:rsid w:val="00B353F5"/>
    <w:rsid w:val="00B53192"/>
    <w:rsid w:val="00B553B8"/>
    <w:rsid w:val="00B55E3C"/>
    <w:rsid w:val="00B87F74"/>
    <w:rsid w:val="00BA5BC9"/>
    <w:rsid w:val="00BB1E55"/>
    <w:rsid w:val="00BC05A9"/>
    <w:rsid w:val="00BD546C"/>
    <w:rsid w:val="00BF05C8"/>
    <w:rsid w:val="00BF2B3E"/>
    <w:rsid w:val="00BF719C"/>
    <w:rsid w:val="00C10373"/>
    <w:rsid w:val="00C43F2C"/>
    <w:rsid w:val="00C46795"/>
    <w:rsid w:val="00C6627A"/>
    <w:rsid w:val="00C74C31"/>
    <w:rsid w:val="00C74EED"/>
    <w:rsid w:val="00C82871"/>
    <w:rsid w:val="00C87EFA"/>
    <w:rsid w:val="00C953B4"/>
    <w:rsid w:val="00C97338"/>
    <w:rsid w:val="00CB1CDA"/>
    <w:rsid w:val="00CB5D12"/>
    <w:rsid w:val="00CC0C45"/>
    <w:rsid w:val="00CC6FD7"/>
    <w:rsid w:val="00CC72F6"/>
    <w:rsid w:val="00CC7AB1"/>
    <w:rsid w:val="00CD627F"/>
    <w:rsid w:val="00CE1809"/>
    <w:rsid w:val="00CE6099"/>
    <w:rsid w:val="00CE63CC"/>
    <w:rsid w:val="00D029D1"/>
    <w:rsid w:val="00D2514A"/>
    <w:rsid w:val="00D428E6"/>
    <w:rsid w:val="00D434F3"/>
    <w:rsid w:val="00D52906"/>
    <w:rsid w:val="00D53EAE"/>
    <w:rsid w:val="00D603A6"/>
    <w:rsid w:val="00D73501"/>
    <w:rsid w:val="00D80344"/>
    <w:rsid w:val="00D82E32"/>
    <w:rsid w:val="00D926D7"/>
    <w:rsid w:val="00D950A5"/>
    <w:rsid w:val="00DA05DE"/>
    <w:rsid w:val="00DB0E73"/>
    <w:rsid w:val="00DB6209"/>
    <w:rsid w:val="00DB6620"/>
    <w:rsid w:val="00DC0EFD"/>
    <w:rsid w:val="00DC4F4C"/>
    <w:rsid w:val="00DC7F5C"/>
    <w:rsid w:val="00DD153F"/>
    <w:rsid w:val="00DE5366"/>
    <w:rsid w:val="00DF3FC0"/>
    <w:rsid w:val="00E244A3"/>
    <w:rsid w:val="00E25423"/>
    <w:rsid w:val="00E32401"/>
    <w:rsid w:val="00E33753"/>
    <w:rsid w:val="00E3512C"/>
    <w:rsid w:val="00E558F3"/>
    <w:rsid w:val="00E6661C"/>
    <w:rsid w:val="00E800F3"/>
    <w:rsid w:val="00E81E39"/>
    <w:rsid w:val="00EB174C"/>
    <w:rsid w:val="00EB505E"/>
    <w:rsid w:val="00EE00DB"/>
    <w:rsid w:val="00EF0DC3"/>
    <w:rsid w:val="00F1340F"/>
    <w:rsid w:val="00F13905"/>
    <w:rsid w:val="00F157FF"/>
    <w:rsid w:val="00F15D0F"/>
    <w:rsid w:val="00F16996"/>
    <w:rsid w:val="00F2185E"/>
    <w:rsid w:val="00F2515B"/>
    <w:rsid w:val="00F50580"/>
    <w:rsid w:val="00F60BAB"/>
    <w:rsid w:val="00F64647"/>
    <w:rsid w:val="00F812EA"/>
    <w:rsid w:val="00F8159C"/>
    <w:rsid w:val="00FA5D8F"/>
    <w:rsid w:val="00FB0C11"/>
    <w:rsid w:val="00FC229A"/>
    <w:rsid w:val="00FD0BB3"/>
    <w:rsid w:val="00FD6E28"/>
    <w:rsid w:val="00FF25EC"/>
    <w:rsid w:val="00FF3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5ACF0-25BF-466E-A293-C9FDC4D1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9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52906"/>
    <w:pPr>
      <w:widowControl w:val="0"/>
      <w:autoSpaceDE w:val="0"/>
      <w:autoSpaceDN w:val="0"/>
      <w:spacing w:after="0" w:line="240" w:lineRule="auto"/>
    </w:pPr>
    <w:rPr>
      <w:rFonts w:ascii="Calibri" w:eastAsiaTheme="minorEastAsia" w:hAnsi="Calibri" w:cs="Calibri"/>
      <w:b/>
      <w:lang w:eastAsia="ru-RU"/>
    </w:rPr>
  </w:style>
  <w:style w:type="table" w:customStyle="1" w:styleId="14">
    <w:name w:val="Сетка таблицы14"/>
    <w:basedOn w:val="a1"/>
    <w:next w:val="a3"/>
    <w:rsid w:val="009260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26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07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07B0"/>
    <w:rPr>
      <w:rFonts w:ascii="Tahoma" w:hAnsi="Tahoma" w:cs="Tahoma"/>
      <w:sz w:val="16"/>
      <w:szCs w:val="16"/>
    </w:rPr>
  </w:style>
  <w:style w:type="paragraph" w:customStyle="1" w:styleId="ConsPlusNonformat">
    <w:name w:val="ConsPlusNonformat"/>
    <w:rsid w:val="00CB1C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
    <w:name w:val="Нет списка1"/>
    <w:next w:val="a2"/>
    <w:uiPriority w:val="99"/>
    <w:semiHidden/>
    <w:unhideWhenUsed/>
    <w:rsid w:val="00346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hyperlink" Target="consultantplus://offline/ref=F224EBE0187A34BE617E8A837F2C8CC0FB993456E4978FF6CCDDEC94822E819A5F94FB8562A456694D7B4A2002M4F8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224C0-0068-42D6-A1CC-4849A262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12454</Words>
  <Characters>70988</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Константиновна Тельменева</dc:creator>
  <cp:keywords/>
  <dc:description/>
  <cp:lastModifiedBy>Елена Александровна Шушакова</cp:lastModifiedBy>
  <cp:revision>4</cp:revision>
  <dcterms:created xsi:type="dcterms:W3CDTF">2025-11-28T04:50:00Z</dcterms:created>
  <dcterms:modified xsi:type="dcterms:W3CDTF">2025-12-03T09:59:00Z</dcterms:modified>
</cp:coreProperties>
</file>